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D4" w:rsidRPr="00D17BD4" w:rsidRDefault="00D17BD4" w:rsidP="00D17BD4">
      <w:pPr>
        <w:spacing w:after="200" w:line="276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</w:rPr>
      </w:pPr>
      <w:r w:rsidRPr="00D17BD4">
        <w:rPr>
          <w:rFonts w:ascii="Cambria" w:eastAsia="Calibri" w:hAnsi="Cambria" w:cs="Times New Roman"/>
          <w:b/>
          <w:sz w:val="32"/>
          <w:szCs w:val="32"/>
          <w:u w:val="single"/>
        </w:rPr>
        <w:t>Expediente N° 02</w:t>
      </w:r>
      <w:r>
        <w:rPr>
          <w:rFonts w:ascii="Cambria" w:eastAsia="Calibri" w:hAnsi="Cambria" w:cs="Times New Roman"/>
          <w:b/>
          <w:sz w:val="32"/>
          <w:szCs w:val="32"/>
          <w:u w:val="single"/>
        </w:rPr>
        <w:t>4</w:t>
      </w:r>
      <w:r w:rsidRPr="00D17BD4">
        <w:rPr>
          <w:rFonts w:ascii="Cambria" w:eastAsia="Calibri" w:hAnsi="Cambria" w:cs="Times New Roman"/>
          <w:b/>
          <w:sz w:val="32"/>
          <w:szCs w:val="32"/>
          <w:u w:val="single"/>
        </w:rPr>
        <w:t>/2020</w:t>
      </w:r>
    </w:p>
    <w:p w:rsidR="00D17BD4" w:rsidRPr="00D17BD4" w:rsidRDefault="00D17BD4" w:rsidP="00D17BD4">
      <w:pPr>
        <w:spacing w:after="200" w:line="276" w:lineRule="auto"/>
        <w:jc w:val="center"/>
        <w:rPr>
          <w:rFonts w:ascii="Arial Narrow" w:eastAsia="Calibri" w:hAnsi="Arial Narrow" w:cs="Times New Roman"/>
          <w:sz w:val="32"/>
          <w:szCs w:val="32"/>
        </w:rPr>
      </w:pPr>
      <w:r>
        <w:rPr>
          <w:rFonts w:ascii="Arial Narrow" w:eastAsia="Calibri" w:hAnsi="Arial Narrow" w:cs="Times New Roman"/>
          <w:sz w:val="32"/>
          <w:szCs w:val="32"/>
        </w:rPr>
        <w:t>ORDENANZA</w:t>
      </w:r>
    </w:p>
    <w:p w:rsidR="00597B75" w:rsidRDefault="00D17BD4" w:rsidP="00D17BD4">
      <w:pPr>
        <w:jc w:val="right"/>
        <w:rPr>
          <w:lang w:val="es-ES"/>
        </w:rPr>
      </w:pPr>
      <w:r w:rsidRPr="00D17BD4">
        <w:rPr>
          <w:rFonts w:ascii="Arial Narrow" w:eastAsia="Calibri" w:hAnsi="Arial Narrow" w:cs="Times New Roman"/>
          <w:sz w:val="32"/>
          <w:szCs w:val="32"/>
        </w:rPr>
        <w:pict>
          <v:rect id="_x0000_i1025" style="width:467.75pt;height:1.5pt" o:hralign="center" o:hrstd="t" o:hr="t" fillcolor="#a0a0a0" stroked="f"/>
        </w:pict>
      </w:r>
      <w:r w:rsidR="00597B75">
        <w:rPr>
          <w:lang w:val="es-ES"/>
        </w:rPr>
        <w:t>0</w:t>
      </w:r>
      <w:r w:rsidR="00EC462C">
        <w:rPr>
          <w:lang w:val="es-ES"/>
        </w:rPr>
        <w:t>7</w:t>
      </w:r>
      <w:r w:rsidR="00597B75">
        <w:rPr>
          <w:lang w:val="es-ES"/>
        </w:rPr>
        <w:t xml:space="preserve"> de Mayo de 2020</w:t>
      </w:r>
    </w:p>
    <w:p w:rsidR="00597B75" w:rsidRDefault="00597B75" w:rsidP="00597B75">
      <w:pPr>
        <w:jc w:val="right"/>
        <w:rPr>
          <w:lang w:val="es-ES"/>
        </w:rPr>
      </w:pPr>
    </w:p>
    <w:p w:rsidR="00597B75" w:rsidRPr="006B74E5" w:rsidRDefault="00597B75" w:rsidP="00597B75">
      <w:pPr>
        <w:jc w:val="center"/>
        <w:rPr>
          <w:b/>
          <w:lang w:val="es-ES"/>
        </w:rPr>
      </w:pPr>
      <w:r w:rsidRPr="006B74E5">
        <w:rPr>
          <w:b/>
          <w:lang w:val="es-ES"/>
        </w:rPr>
        <w:t>PROYECTO DE ORDENANZA</w:t>
      </w:r>
    </w:p>
    <w:p w:rsidR="00597B75" w:rsidRDefault="00597B75" w:rsidP="00597B75">
      <w:pPr>
        <w:rPr>
          <w:lang w:val="es-ES"/>
        </w:rPr>
      </w:pPr>
    </w:p>
    <w:p w:rsidR="00597B75" w:rsidRDefault="00597B75" w:rsidP="002D6C7E">
      <w:pPr>
        <w:jc w:val="both"/>
        <w:rPr>
          <w:lang w:val="es-ES"/>
        </w:rPr>
      </w:pPr>
      <w:r w:rsidRPr="00D17BD4">
        <w:rPr>
          <w:b/>
          <w:u w:val="single"/>
          <w:lang w:val="es-ES"/>
        </w:rPr>
        <w:t>Visto</w:t>
      </w:r>
      <w:r w:rsidRPr="006B74E5">
        <w:rPr>
          <w:u w:val="single"/>
          <w:lang w:val="es-ES"/>
        </w:rPr>
        <w:t>:</w:t>
      </w:r>
      <w:r>
        <w:rPr>
          <w:lang w:val="es-ES"/>
        </w:rPr>
        <w:t xml:space="preserve"> la compl</w:t>
      </w:r>
      <w:r w:rsidR="00237D6B">
        <w:rPr>
          <w:lang w:val="es-ES"/>
        </w:rPr>
        <w:t>eja coyuntura sanitaria, social y económica que atraviesa la comunidad como resultado de la pandemia por SARS-Cov-2, y</w:t>
      </w:r>
    </w:p>
    <w:p w:rsidR="00237D6B" w:rsidRDefault="00237D6B" w:rsidP="002D6C7E">
      <w:pPr>
        <w:jc w:val="both"/>
        <w:rPr>
          <w:lang w:val="es-ES"/>
        </w:rPr>
      </w:pPr>
      <w:r w:rsidRPr="00D17BD4">
        <w:rPr>
          <w:b/>
          <w:u w:val="single"/>
          <w:lang w:val="es-ES"/>
        </w:rPr>
        <w:t>Considerando:</w:t>
      </w:r>
      <w:r>
        <w:rPr>
          <w:lang w:val="es-ES"/>
        </w:rPr>
        <w:t xml:space="preserve"> Que hacer frente a la enfermedad Covid-19 exige esfuerzos del Estado Municipal por encima de la atención habitual de la salud pública,</w:t>
      </w:r>
    </w:p>
    <w:p w:rsidR="00237D6B" w:rsidRDefault="00237D6B" w:rsidP="002D6C7E">
      <w:pPr>
        <w:jc w:val="both"/>
        <w:rPr>
          <w:lang w:val="es-ES"/>
        </w:rPr>
      </w:pPr>
      <w:r>
        <w:rPr>
          <w:lang w:val="es-ES"/>
        </w:rPr>
        <w:t xml:space="preserve">Que, más allá de que el Municipio cuenta con herramientas locales, </w:t>
      </w:r>
      <w:r w:rsidR="00A73785">
        <w:rPr>
          <w:lang w:val="es-ES"/>
        </w:rPr>
        <w:t xml:space="preserve">así </w:t>
      </w:r>
      <w:r>
        <w:rPr>
          <w:lang w:val="es-ES"/>
        </w:rPr>
        <w:t>como las brindadas por la P</w:t>
      </w:r>
      <w:r w:rsidR="00A73785">
        <w:rPr>
          <w:lang w:val="es-ES"/>
        </w:rPr>
        <w:t>rovincia y la Nación, para enfrentar la situación, es oportuno sumar recursos para permitir alternativas al accionar municipal,</w:t>
      </w:r>
    </w:p>
    <w:p w:rsidR="00A73785" w:rsidRDefault="00A73785" w:rsidP="002D6C7E">
      <w:pPr>
        <w:jc w:val="both"/>
        <w:rPr>
          <w:lang w:val="es-ES"/>
        </w:rPr>
      </w:pPr>
      <w:r>
        <w:rPr>
          <w:lang w:val="es-ES"/>
        </w:rPr>
        <w:t>Que gran parte de la población está sufriendo en su economía las consecuencias de la cuarentena decretada por el gobierno nacional,</w:t>
      </w:r>
    </w:p>
    <w:p w:rsidR="00A73785" w:rsidRDefault="008F7E62" w:rsidP="002D6C7E">
      <w:pPr>
        <w:jc w:val="both"/>
        <w:rPr>
          <w:lang w:val="es-ES"/>
        </w:rPr>
      </w:pPr>
      <w:r>
        <w:rPr>
          <w:lang w:val="es-ES"/>
        </w:rPr>
        <w:t>Que numeros</w:t>
      </w:r>
      <w:r w:rsidR="00A73785">
        <w:rPr>
          <w:lang w:val="es-ES"/>
        </w:rPr>
        <w:t xml:space="preserve">os vecinos </w:t>
      </w:r>
      <w:r w:rsidR="006B74E5">
        <w:rPr>
          <w:lang w:val="es-ES"/>
        </w:rPr>
        <w:t>que trabajan en</w:t>
      </w:r>
      <w:r w:rsidR="00A73785">
        <w:rPr>
          <w:lang w:val="es-ES"/>
        </w:rPr>
        <w:t xml:space="preserve"> comercios, pequeños talleres e industrias</w:t>
      </w:r>
      <w:r w:rsidR="006B74E5">
        <w:rPr>
          <w:lang w:val="es-ES"/>
        </w:rPr>
        <w:t xml:space="preserve"> o</w:t>
      </w:r>
      <w:r w:rsidR="00A73785">
        <w:rPr>
          <w:lang w:val="es-ES"/>
        </w:rPr>
        <w:t xml:space="preserve"> por cuenta propia en oficios como la construcción o sus actividades asociadas</w:t>
      </w:r>
      <w:r>
        <w:rPr>
          <w:lang w:val="es-ES"/>
        </w:rPr>
        <w:t>, muchos de los cuales forman parte de la economía informal,</w:t>
      </w:r>
      <w:r w:rsidR="006B74E5">
        <w:rPr>
          <w:lang w:val="es-ES"/>
        </w:rPr>
        <w:t xml:space="preserve"> no han podido ejercer las actividades que le permiten solventarse,</w:t>
      </w:r>
    </w:p>
    <w:p w:rsidR="008F7E62" w:rsidRDefault="008F7E62" w:rsidP="002D6C7E">
      <w:pPr>
        <w:jc w:val="both"/>
        <w:rPr>
          <w:lang w:val="es-ES"/>
        </w:rPr>
      </w:pPr>
      <w:r>
        <w:rPr>
          <w:lang w:val="es-ES"/>
        </w:rPr>
        <w:t>Que la situación anteriormente descripta hace que numerosas familias atraviesen serios problemas económicos y de manutención,</w:t>
      </w:r>
    </w:p>
    <w:p w:rsidR="008F7E62" w:rsidRDefault="008F7E62" w:rsidP="002D6C7E">
      <w:pPr>
        <w:jc w:val="both"/>
        <w:rPr>
          <w:lang w:val="es-ES"/>
        </w:rPr>
      </w:pPr>
      <w:r>
        <w:rPr>
          <w:lang w:val="es-ES"/>
        </w:rPr>
        <w:t xml:space="preserve">Que, por ende, la capacidad contributiva de la ciudadanía ha caído en gran medida, </w:t>
      </w:r>
      <w:proofErr w:type="gramStart"/>
      <w:r>
        <w:rPr>
          <w:lang w:val="es-ES"/>
        </w:rPr>
        <w:t>observación</w:t>
      </w:r>
      <w:proofErr w:type="gramEnd"/>
      <w:r>
        <w:rPr>
          <w:lang w:val="es-ES"/>
        </w:rPr>
        <w:t xml:space="preserve"> que hacen funcionarios en los niveles nacional, provincial y municipal,</w:t>
      </w:r>
    </w:p>
    <w:p w:rsidR="008F7E62" w:rsidRDefault="008F7E62" w:rsidP="002D6C7E">
      <w:pPr>
        <w:jc w:val="both"/>
        <w:rPr>
          <w:lang w:val="es-ES"/>
        </w:rPr>
      </w:pPr>
      <w:r>
        <w:rPr>
          <w:lang w:val="es-ES"/>
        </w:rPr>
        <w:t>Que lo antedicho torna cuestionable esperar una mayor recaudación, sobre todo de parte de la población urbana y máxime cuando se actualizan las tasas municipales,</w:t>
      </w:r>
    </w:p>
    <w:p w:rsidR="006B74E5" w:rsidRDefault="006B74E5" w:rsidP="002D6C7E">
      <w:pPr>
        <w:jc w:val="both"/>
        <w:rPr>
          <w:lang w:val="es-ES"/>
        </w:rPr>
      </w:pPr>
      <w:r>
        <w:rPr>
          <w:lang w:val="es-ES"/>
        </w:rPr>
        <w:t xml:space="preserve">Que diferentes grupos de vecinos nucleados en el consejo económico y social, y </w:t>
      </w:r>
      <w:proofErr w:type="spellStart"/>
      <w:r>
        <w:rPr>
          <w:lang w:val="es-ES"/>
        </w:rPr>
        <w:t>autoconvocados</w:t>
      </w:r>
      <w:proofErr w:type="spellEnd"/>
      <w:r>
        <w:rPr>
          <w:lang w:val="es-ES"/>
        </w:rPr>
        <w:t xml:space="preserve"> han aportado fondos e insumos médicos por valores que</w:t>
      </w:r>
      <w:r w:rsidR="00E84BF0">
        <w:rPr>
          <w:lang w:val="es-ES"/>
        </w:rPr>
        <w:t xml:space="preserve"> superan ampliamente la</w:t>
      </w:r>
      <w:r>
        <w:rPr>
          <w:lang w:val="es-ES"/>
        </w:rPr>
        <w:t xml:space="preserve"> herramienta impositiva </w:t>
      </w:r>
      <w:r w:rsidR="00E84BF0">
        <w:rPr>
          <w:lang w:val="es-ES"/>
        </w:rPr>
        <w:t>propuesta para el mismo fin,</w:t>
      </w:r>
    </w:p>
    <w:p w:rsidR="008F7E62" w:rsidRDefault="008F7E62" w:rsidP="002D6C7E">
      <w:pPr>
        <w:jc w:val="both"/>
        <w:rPr>
          <w:lang w:val="es-ES"/>
        </w:rPr>
      </w:pPr>
      <w:r>
        <w:rPr>
          <w:lang w:val="es-ES"/>
        </w:rPr>
        <w:t>Que en estas circunsta</w:t>
      </w:r>
      <w:r w:rsidR="006B74E5">
        <w:rPr>
          <w:lang w:val="es-ES"/>
        </w:rPr>
        <w:t>ncias</w:t>
      </w:r>
      <w:r>
        <w:rPr>
          <w:lang w:val="es-ES"/>
        </w:rPr>
        <w:t>, y en consonancia con lo realizado por gobiernos provinciales y municipales a lo largo del país,</w:t>
      </w:r>
      <w:r w:rsidR="006B74E5">
        <w:rPr>
          <w:lang w:val="es-ES"/>
        </w:rPr>
        <w:t xml:space="preserve"> consideramos que</w:t>
      </w:r>
      <w:r>
        <w:rPr>
          <w:lang w:val="es-ES"/>
        </w:rPr>
        <w:t xml:space="preserve"> la política debe ponerse a la cabeza del esfuerzo y, sobre todo, los funcionarios políticos que reciben una retribución del estado por su tarea,</w:t>
      </w:r>
    </w:p>
    <w:p w:rsidR="008F7E62" w:rsidRDefault="008F7E62" w:rsidP="002D6C7E">
      <w:pPr>
        <w:jc w:val="both"/>
        <w:rPr>
          <w:lang w:val="es-ES"/>
        </w:rPr>
      </w:pPr>
      <w:r>
        <w:rPr>
          <w:lang w:val="es-ES"/>
        </w:rPr>
        <w:t>Que consideramos esta actitud una simple manera de estar a la altura de las circunstancias y una legitimación para cualquier pedido que se le haga a la comunidad para contribuir al esfuerzo colectivo que nos permita superar esta difí</w:t>
      </w:r>
      <w:r w:rsidR="00A573EE">
        <w:rPr>
          <w:lang w:val="es-ES"/>
        </w:rPr>
        <w:t>cil coyuntura.</w:t>
      </w:r>
    </w:p>
    <w:p w:rsidR="00E84BF0" w:rsidRDefault="00E84BF0" w:rsidP="002D6C7E">
      <w:pPr>
        <w:jc w:val="both"/>
        <w:rPr>
          <w:lang w:val="es-ES"/>
        </w:rPr>
      </w:pPr>
      <w:r>
        <w:rPr>
          <w:lang w:val="es-ES"/>
        </w:rPr>
        <w:t xml:space="preserve">Que, de llevarse a la práctica, esta propuesta equipara los aportes particulares y supera proyecciones hechas de la recaudación de un fondo específico para salud </w:t>
      </w:r>
      <w:proofErr w:type="spellStart"/>
      <w:r>
        <w:rPr>
          <w:lang w:val="es-ES"/>
        </w:rPr>
        <w:t>incluído</w:t>
      </w:r>
      <w:proofErr w:type="spellEnd"/>
      <w:r>
        <w:rPr>
          <w:lang w:val="es-ES"/>
        </w:rPr>
        <w:t xml:space="preserve"> en el sistema tributario municipal,</w:t>
      </w:r>
    </w:p>
    <w:p w:rsidR="00A573EE" w:rsidRDefault="00A573EE" w:rsidP="00597B75">
      <w:pPr>
        <w:rPr>
          <w:lang w:val="es-ES"/>
        </w:rPr>
      </w:pPr>
      <w:r>
        <w:rPr>
          <w:lang w:val="es-ES"/>
        </w:rPr>
        <w:t>Por todo ello</w:t>
      </w:r>
      <w:r w:rsidR="008E64BE">
        <w:rPr>
          <w:lang w:val="es-ES"/>
        </w:rPr>
        <w:t xml:space="preserve"> </w:t>
      </w:r>
      <w:r>
        <w:rPr>
          <w:lang w:val="es-ES"/>
        </w:rPr>
        <w:t>este Honorable Cuerpo</w:t>
      </w:r>
      <w:r w:rsidR="008E64BE">
        <w:rPr>
          <w:lang w:val="es-ES"/>
        </w:rPr>
        <w:t xml:space="preserve">, en uso pleno de sus facultades, </w:t>
      </w:r>
      <w:r>
        <w:rPr>
          <w:lang w:val="es-ES"/>
        </w:rPr>
        <w:t>sanciona con fuerza de:</w:t>
      </w:r>
    </w:p>
    <w:p w:rsidR="00A573EE" w:rsidRDefault="00A573EE" w:rsidP="00A573EE">
      <w:pPr>
        <w:jc w:val="center"/>
        <w:rPr>
          <w:lang w:val="es-ES"/>
        </w:rPr>
      </w:pPr>
    </w:p>
    <w:p w:rsidR="00597B75" w:rsidRPr="00D17BD4" w:rsidRDefault="00A573EE" w:rsidP="00A573EE">
      <w:pPr>
        <w:jc w:val="center"/>
        <w:rPr>
          <w:b/>
          <w:lang w:val="es-ES"/>
        </w:rPr>
      </w:pPr>
      <w:r w:rsidRPr="00D17BD4">
        <w:rPr>
          <w:b/>
          <w:lang w:val="es-ES"/>
        </w:rPr>
        <w:t>ORDENANZA</w:t>
      </w:r>
    </w:p>
    <w:p w:rsidR="00597B75" w:rsidRDefault="00597B75" w:rsidP="00E4054B">
      <w:pPr>
        <w:rPr>
          <w:lang w:val="es-ES"/>
        </w:rPr>
      </w:pPr>
    </w:p>
    <w:p w:rsidR="00E84BF0" w:rsidRDefault="00E4054B" w:rsidP="002D6C7E">
      <w:pPr>
        <w:spacing w:after="0"/>
        <w:jc w:val="both"/>
        <w:rPr>
          <w:lang w:val="es-ES"/>
        </w:rPr>
      </w:pPr>
      <w:r w:rsidRPr="00E84BF0">
        <w:rPr>
          <w:b/>
          <w:lang w:val="es-ES"/>
        </w:rPr>
        <w:t>Artículo 1º:</w:t>
      </w:r>
      <w:r>
        <w:rPr>
          <w:lang w:val="es-ES"/>
        </w:rPr>
        <w:t xml:space="preserve"> Se crea</w:t>
      </w:r>
      <w:r w:rsidR="005128D9">
        <w:rPr>
          <w:lang w:val="es-ES"/>
        </w:rPr>
        <w:t xml:space="preserve"> para el Ejercicio Fiscal año 2020 </w:t>
      </w:r>
      <w:r>
        <w:rPr>
          <w:lang w:val="es-ES"/>
        </w:rPr>
        <w:t xml:space="preserve"> un Fondo Especial de Emergencia </w:t>
      </w:r>
      <w:r w:rsidR="007504C7">
        <w:rPr>
          <w:lang w:val="es-ES"/>
        </w:rPr>
        <w:t xml:space="preserve">(el Fondo) </w:t>
      </w:r>
      <w:r>
        <w:rPr>
          <w:lang w:val="es-ES"/>
        </w:rPr>
        <w:t>destinado a solventar los gastos</w:t>
      </w:r>
      <w:r w:rsidR="007504C7">
        <w:rPr>
          <w:lang w:val="es-ES"/>
        </w:rPr>
        <w:t xml:space="preserve"> originados por</w:t>
      </w:r>
      <w:r>
        <w:rPr>
          <w:lang w:val="es-ES"/>
        </w:rPr>
        <w:t xml:space="preserve"> la emergencia sanitaria, social y económica </w:t>
      </w:r>
      <w:r w:rsidR="007504C7">
        <w:rPr>
          <w:lang w:val="es-ES"/>
        </w:rPr>
        <w:t>causada por l</w:t>
      </w:r>
      <w:r w:rsidR="005128D9">
        <w:rPr>
          <w:lang w:val="es-ES"/>
        </w:rPr>
        <w:t>a pandemia del virus SARS-Cov-2, el que tendrá vigencia desde la sanción de la presente hasta el fin del mencionado ejercicio.</w:t>
      </w:r>
    </w:p>
    <w:p w:rsidR="007504C7" w:rsidRDefault="007504C7" w:rsidP="002D6C7E">
      <w:pPr>
        <w:spacing w:after="0"/>
        <w:jc w:val="both"/>
        <w:rPr>
          <w:lang w:val="es-ES"/>
        </w:rPr>
      </w:pPr>
      <w:r w:rsidRPr="00E84BF0">
        <w:rPr>
          <w:b/>
          <w:lang w:val="es-ES"/>
        </w:rPr>
        <w:t>Artículo 2º:</w:t>
      </w:r>
      <w:r>
        <w:rPr>
          <w:lang w:val="es-ES"/>
        </w:rPr>
        <w:t xml:space="preserve"> El Fondo será afectado a financiar las medidas específicas que adopte el Departamento Ejecutivo para mitigar las consecuencias de la emergencia en el partido de 25 de Mayo. </w:t>
      </w:r>
      <w:r w:rsidR="00505766">
        <w:rPr>
          <w:lang w:val="es-ES"/>
        </w:rPr>
        <w:t>Debe instrumentarse a través de</w:t>
      </w:r>
      <w:r>
        <w:rPr>
          <w:lang w:val="es-ES"/>
        </w:rPr>
        <w:t xml:space="preserve"> cuentas especiales que determine el Departamento Ejecutivo, las</w:t>
      </w:r>
      <w:r w:rsidR="00505766">
        <w:rPr>
          <w:lang w:val="es-ES"/>
        </w:rPr>
        <w:t xml:space="preserve"> que deben ser discriminadas en la rendición de cuentas anual y en los estados de ejecución presupuestaria que se publican periódicamente.</w:t>
      </w:r>
    </w:p>
    <w:p w:rsidR="00505766" w:rsidRDefault="00505766" w:rsidP="002D6C7E">
      <w:pPr>
        <w:spacing w:after="0"/>
        <w:jc w:val="both"/>
        <w:rPr>
          <w:lang w:val="es-ES"/>
        </w:rPr>
      </w:pPr>
      <w:r w:rsidRPr="00E84BF0">
        <w:rPr>
          <w:b/>
          <w:lang w:val="es-ES"/>
        </w:rPr>
        <w:t>Artículo 3º:</w:t>
      </w:r>
      <w:r>
        <w:rPr>
          <w:lang w:val="es-ES"/>
        </w:rPr>
        <w:t xml:space="preserve"> </w:t>
      </w:r>
      <w:r w:rsidR="000A05C7">
        <w:rPr>
          <w:lang w:val="es-ES"/>
        </w:rPr>
        <w:t xml:space="preserve"> E</w:t>
      </w:r>
      <w:r w:rsidR="00A573EE">
        <w:rPr>
          <w:lang w:val="es-ES"/>
        </w:rPr>
        <w:t xml:space="preserve">l </w:t>
      </w:r>
      <w:r>
        <w:rPr>
          <w:lang w:val="es-ES"/>
        </w:rPr>
        <w:t>Departame</w:t>
      </w:r>
      <w:r w:rsidR="00A573EE">
        <w:rPr>
          <w:lang w:val="es-ES"/>
        </w:rPr>
        <w:t>nto Ejecutivo instrument</w:t>
      </w:r>
      <w:r w:rsidR="000A05C7">
        <w:rPr>
          <w:lang w:val="es-ES"/>
        </w:rPr>
        <w:t xml:space="preserve">ará las herramientas necesarias, en la forma que lo considere apropiado, </w:t>
      </w:r>
      <w:r w:rsidR="00A573EE">
        <w:rPr>
          <w:lang w:val="es-ES"/>
        </w:rPr>
        <w:t>para</w:t>
      </w:r>
      <w:r w:rsidR="00E84BF0">
        <w:rPr>
          <w:lang w:val="es-ES"/>
        </w:rPr>
        <w:t xml:space="preserve"> que </w:t>
      </w:r>
      <w:r w:rsidR="00A573EE">
        <w:rPr>
          <w:lang w:val="es-ES"/>
        </w:rPr>
        <w:t xml:space="preserve">el </w:t>
      </w:r>
      <w:r w:rsidR="008E64BE">
        <w:rPr>
          <w:lang w:val="es-ES"/>
        </w:rPr>
        <w:t>treinta por ciento (3</w:t>
      </w:r>
      <w:r w:rsidR="00A573EE">
        <w:rPr>
          <w:lang w:val="es-ES"/>
        </w:rPr>
        <w:t xml:space="preserve">0%) de las remuneraciones de todos </w:t>
      </w:r>
      <w:r>
        <w:rPr>
          <w:lang w:val="es-ES"/>
        </w:rPr>
        <w:t xml:space="preserve">los funcionarios políticos del Estado Municipal, incluyendo Entes Descentralizados y Agencias Gubernamentales, y </w:t>
      </w:r>
      <w:r w:rsidR="00A573EE">
        <w:rPr>
          <w:lang w:val="es-ES"/>
        </w:rPr>
        <w:t>de</w:t>
      </w:r>
      <w:r>
        <w:rPr>
          <w:lang w:val="es-ES"/>
        </w:rPr>
        <w:t xml:space="preserve"> los Conc</w:t>
      </w:r>
      <w:r w:rsidR="00597B75">
        <w:rPr>
          <w:lang w:val="es-ES"/>
        </w:rPr>
        <w:t>eja</w:t>
      </w:r>
      <w:r w:rsidR="00665FE2">
        <w:rPr>
          <w:lang w:val="es-ES"/>
        </w:rPr>
        <w:t xml:space="preserve">les Municipales se </w:t>
      </w:r>
      <w:r w:rsidR="007419E2">
        <w:rPr>
          <w:lang w:val="es-ES"/>
        </w:rPr>
        <w:t xml:space="preserve">pueda </w:t>
      </w:r>
      <w:r w:rsidR="00665FE2">
        <w:rPr>
          <w:lang w:val="es-ES"/>
        </w:rPr>
        <w:t>dispon</w:t>
      </w:r>
      <w:r w:rsidR="007419E2">
        <w:rPr>
          <w:lang w:val="es-ES"/>
        </w:rPr>
        <w:t>er</w:t>
      </w:r>
      <w:r w:rsidR="00665FE2">
        <w:rPr>
          <w:lang w:val="es-ES"/>
        </w:rPr>
        <w:t xml:space="preserve"> </w:t>
      </w:r>
      <w:r w:rsidR="007419E2">
        <w:rPr>
          <w:lang w:val="es-ES"/>
        </w:rPr>
        <w:t>como</w:t>
      </w:r>
      <w:r w:rsidR="00665FE2">
        <w:rPr>
          <w:lang w:val="es-ES"/>
        </w:rPr>
        <w:t xml:space="preserve"> recursos</w:t>
      </w:r>
      <w:r w:rsidR="007419E2">
        <w:rPr>
          <w:lang w:val="es-ES"/>
        </w:rPr>
        <w:t xml:space="preserve"> afectados</w:t>
      </w:r>
      <w:r w:rsidR="00665FE2">
        <w:rPr>
          <w:lang w:val="es-ES"/>
        </w:rPr>
        <w:t xml:space="preserve"> al Fondo.</w:t>
      </w:r>
    </w:p>
    <w:p w:rsidR="00597B75" w:rsidRDefault="00597B75" w:rsidP="008E64BE">
      <w:pPr>
        <w:spacing w:after="0"/>
        <w:jc w:val="both"/>
        <w:rPr>
          <w:lang w:val="es-ES"/>
        </w:rPr>
      </w:pPr>
      <w:r w:rsidRPr="00E84BF0">
        <w:rPr>
          <w:b/>
          <w:lang w:val="es-ES"/>
        </w:rPr>
        <w:t xml:space="preserve">Artículo </w:t>
      </w:r>
      <w:r w:rsidR="00E84BF0">
        <w:rPr>
          <w:b/>
          <w:lang w:val="es-ES"/>
        </w:rPr>
        <w:t>4</w:t>
      </w:r>
      <w:r w:rsidRPr="00E84BF0">
        <w:rPr>
          <w:b/>
          <w:lang w:val="es-ES"/>
        </w:rPr>
        <w:t>º:</w:t>
      </w:r>
      <w:r>
        <w:rPr>
          <w:lang w:val="es-ES"/>
        </w:rPr>
        <w:t xml:space="preserve"> De forma.</w:t>
      </w:r>
    </w:p>
    <w:p w:rsidR="000A05C7" w:rsidRDefault="000A05C7" w:rsidP="008E64BE">
      <w:pPr>
        <w:spacing w:after="0"/>
        <w:jc w:val="both"/>
        <w:rPr>
          <w:lang w:val="es-ES"/>
        </w:rPr>
      </w:pPr>
    </w:p>
    <w:p w:rsidR="00D17BD4" w:rsidRDefault="00D17BD4" w:rsidP="008E64BE">
      <w:pPr>
        <w:spacing w:after="0"/>
        <w:jc w:val="both"/>
        <w:rPr>
          <w:lang w:val="es-ES"/>
        </w:rPr>
      </w:pPr>
    </w:p>
    <w:p w:rsidR="00D17BD4" w:rsidRDefault="00D17BD4" w:rsidP="008E64BE">
      <w:pPr>
        <w:spacing w:after="0"/>
        <w:jc w:val="both"/>
        <w:rPr>
          <w:lang w:val="es-ES"/>
        </w:rPr>
      </w:pPr>
    </w:p>
    <w:p w:rsidR="00D17BD4" w:rsidRDefault="00D17BD4" w:rsidP="008E64BE">
      <w:pPr>
        <w:spacing w:after="0"/>
        <w:jc w:val="both"/>
        <w:rPr>
          <w:lang w:val="es-ES"/>
        </w:rPr>
      </w:pPr>
      <w:r>
        <w:rPr>
          <w:lang w:val="es-ES"/>
        </w:rPr>
        <w:t>Firman los Concejales García, Bucci, Vega, Piñero, Landaburu, Bernardo, Fernández</w:t>
      </w:r>
      <w:bookmarkStart w:id="0" w:name="_GoBack"/>
      <w:bookmarkEnd w:id="0"/>
      <w:r>
        <w:rPr>
          <w:lang w:val="es-ES"/>
        </w:rPr>
        <w:t xml:space="preserve"> y Burgos.</w:t>
      </w:r>
    </w:p>
    <w:sectPr w:rsidR="00D17BD4" w:rsidSect="00D17BD4">
      <w:footerReference w:type="default" r:id="rId7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F3" w:rsidRDefault="001E0AF3" w:rsidP="002D6C7E">
      <w:pPr>
        <w:spacing w:after="0" w:line="240" w:lineRule="auto"/>
      </w:pPr>
      <w:r>
        <w:separator/>
      </w:r>
    </w:p>
  </w:endnote>
  <w:endnote w:type="continuationSeparator" w:id="0">
    <w:p w:rsidR="001E0AF3" w:rsidRDefault="001E0AF3" w:rsidP="002D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119854"/>
      <w:docPartObj>
        <w:docPartGallery w:val="Page Numbers (Bottom of Page)"/>
        <w:docPartUnique/>
      </w:docPartObj>
    </w:sdtPr>
    <w:sdtEndPr/>
    <w:sdtContent>
      <w:p w:rsidR="00EC462C" w:rsidRDefault="00EC462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BD4" w:rsidRPr="00D17BD4">
          <w:rPr>
            <w:noProof/>
            <w:lang w:val="es-ES"/>
          </w:rPr>
          <w:t>2</w:t>
        </w:r>
        <w:r>
          <w:fldChar w:fldCharType="end"/>
        </w:r>
      </w:p>
    </w:sdtContent>
  </w:sdt>
  <w:p w:rsidR="00EC462C" w:rsidRDefault="00EC46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F3" w:rsidRDefault="001E0AF3" w:rsidP="002D6C7E">
      <w:pPr>
        <w:spacing w:after="0" w:line="240" w:lineRule="auto"/>
      </w:pPr>
      <w:r>
        <w:separator/>
      </w:r>
    </w:p>
  </w:footnote>
  <w:footnote w:type="continuationSeparator" w:id="0">
    <w:p w:rsidR="001E0AF3" w:rsidRDefault="001E0AF3" w:rsidP="002D6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C6"/>
    <w:rsid w:val="000A05C7"/>
    <w:rsid w:val="000E08CE"/>
    <w:rsid w:val="00111BA0"/>
    <w:rsid w:val="001E0AF3"/>
    <w:rsid w:val="00237D6B"/>
    <w:rsid w:val="002D6C7E"/>
    <w:rsid w:val="00505766"/>
    <w:rsid w:val="005128D9"/>
    <w:rsid w:val="00597B75"/>
    <w:rsid w:val="00665FE2"/>
    <w:rsid w:val="006B74E5"/>
    <w:rsid w:val="007419E2"/>
    <w:rsid w:val="007504C7"/>
    <w:rsid w:val="007902C6"/>
    <w:rsid w:val="008E64BE"/>
    <w:rsid w:val="008F7E62"/>
    <w:rsid w:val="00926F80"/>
    <w:rsid w:val="009509CE"/>
    <w:rsid w:val="00A230CA"/>
    <w:rsid w:val="00A573EE"/>
    <w:rsid w:val="00A73785"/>
    <w:rsid w:val="00B173AD"/>
    <w:rsid w:val="00C4141B"/>
    <w:rsid w:val="00D17BD4"/>
    <w:rsid w:val="00D26C17"/>
    <w:rsid w:val="00E4054B"/>
    <w:rsid w:val="00E41B93"/>
    <w:rsid w:val="00E84BF0"/>
    <w:rsid w:val="00EC462C"/>
    <w:rsid w:val="00F0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6C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C7E"/>
  </w:style>
  <w:style w:type="paragraph" w:styleId="Piedepgina">
    <w:name w:val="footer"/>
    <w:basedOn w:val="Normal"/>
    <w:link w:val="PiedepginaCar"/>
    <w:uiPriority w:val="99"/>
    <w:unhideWhenUsed/>
    <w:rsid w:val="002D6C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6C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C7E"/>
  </w:style>
  <w:style w:type="paragraph" w:styleId="Piedepgina">
    <w:name w:val="footer"/>
    <w:basedOn w:val="Normal"/>
    <w:link w:val="PiedepginaCar"/>
    <w:uiPriority w:val="99"/>
    <w:unhideWhenUsed/>
    <w:rsid w:val="002D6C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Garcia</dc:creator>
  <cp:lastModifiedBy>USUARIO</cp:lastModifiedBy>
  <cp:revision>3</cp:revision>
  <dcterms:created xsi:type="dcterms:W3CDTF">2020-05-13T14:24:00Z</dcterms:created>
  <dcterms:modified xsi:type="dcterms:W3CDTF">2020-05-14T16:26:00Z</dcterms:modified>
</cp:coreProperties>
</file>