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AC7" w:rsidRPr="00A85881" w:rsidRDefault="00D31A44" w:rsidP="00D31A44">
      <w:pPr>
        <w:jc w:val="center"/>
        <w:rPr>
          <w:rFonts w:ascii="Garamond" w:hAnsi="Garamond"/>
          <w:b/>
          <w:sz w:val="28"/>
          <w:szCs w:val="28"/>
          <w:u w:val="single"/>
        </w:rPr>
      </w:pPr>
      <w:r w:rsidRPr="00A85881">
        <w:rPr>
          <w:rFonts w:ascii="Garamond" w:hAnsi="Garamond"/>
          <w:b/>
          <w:sz w:val="28"/>
          <w:szCs w:val="28"/>
          <w:u w:val="single"/>
        </w:rPr>
        <w:t>PROYECTO DE ORDENANZA – EXPEDIENTE 176/2012</w:t>
      </w:r>
    </w:p>
    <w:p w:rsidR="00D31A44" w:rsidRPr="00A85881" w:rsidRDefault="00D31A44" w:rsidP="005E1AC7">
      <w:pPr>
        <w:rPr>
          <w:rFonts w:ascii="Garamond" w:hAnsi="Garamond"/>
          <w:sz w:val="28"/>
          <w:szCs w:val="28"/>
        </w:rPr>
      </w:pPr>
    </w:p>
    <w:p w:rsidR="00D31A44" w:rsidRPr="00A85881" w:rsidRDefault="00D31A44" w:rsidP="005E1AC7">
      <w:pPr>
        <w:rPr>
          <w:rFonts w:ascii="Garamond" w:hAnsi="Garamond"/>
          <w:sz w:val="28"/>
          <w:szCs w:val="28"/>
        </w:rPr>
      </w:pPr>
    </w:p>
    <w:p w:rsidR="005E1AC7" w:rsidRPr="00A85881" w:rsidRDefault="005E1AC7" w:rsidP="005E1AC7">
      <w:pPr>
        <w:rPr>
          <w:rFonts w:ascii="Garamond" w:hAnsi="Garamond"/>
          <w:sz w:val="28"/>
          <w:szCs w:val="28"/>
        </w:rPr>
      </w:pPr>
    </w:p>
    <w:p w:rsidR="005E1AC7" w:rsidRPr="00A85881" w:rsidRDefault="005E1AC7" w:rsidP="005E1AC7">
      <w:pPr>
        <w:spacing w:line="276" w:lineRule="auto"/>
        <w:jc w:val="both"/>
        <w:rPr>
          <w:rFonts w:ascii="Garamond" w:hAnsi="Garamond"/>
          <w:b/>
          <w:bCs/>
          <w:sz w:val="28"/>
          <w:szCs w:val="28"/>
        </w:rPr>
      </w:pPr>
      <w:r w:rsidRPr="00A85881">
        <w:rPr>
          <w:rFonts w:ascii="Garamond" w:hAnsi="Garamond"/>
          <w:b/>
          <w:bCs/>
          <w:sz w:val="28"/>
          <w:szCs w:val="28"/>
        </w:rPr>
        <w:tab/>
        <w:t>EL DEPARTAMENTO EJECUTIVO DE LA MUNICIPALIDAD DE VEINTICINCO DE MAYO ELEVA A CONSIDERACIÓN DEL HONORABLE CONCEJO DELIBERANTE EL SIGUIENTE PROYECTO DE</w:t>
      </w:r>
    </w:p>
    <w:p w:rsidR="005E1AC7" w:rsidRPr="00A85881" w:rsidRDefault="005E1AC7" w:rsidP="005E1AC7">
      <w:pPr>
        <w:pStyle w:val="Ttulo1"/>
        <w:spacing w:line="276" w:lineRule="auto"/>
        <w:rPr>
          <w:rFonts w:ascii="Garamond" w:hAnsi="Garamond"/>
          <w:sz w:val="28"/>
          <w:szCs w:val="28"/>
          <w:u w:val="single"/>
        </w:rPr>
      </w:pPr>
      <w:r w:rsidRPr="00A85881">
        <w:rPr>
          <w:rFonts w:ascii="Garamond" w:hAnsi="Garamond"/>
          <w:sz w:val="28"/>
          <w:szCs w:val="28"/>
          <w:u w:val="single"/>
        </w:rPr>
        <w:t>O R D E N A N Z A</w:t>
      </w:r>
    </w:p>
    <w:p w:rsidR="005E1AC7" w:rsidRPr="00A85881" w:rsidRDefault="005E1AC7" w:rsidP="005E1AC7">
      <w:pPr>
        <w:spacing w:line="360" w:lineRule="auto"/>
        <w:jc w:val="both"/>
        <w:rPr>
          <w:rFonts w:ascii="Garamond" w:hAnsi="Garamond"/>
          <w:b/>
          <w:bCs/>
          <w:sz w:val="28"/>
          <w:szCs w:val="28"/>
        </w:rPr>
      </w:pPr>
    </w:p>
    <w:p w:rsidR="005E1AC7" w:rsidRPr="00A85881" w:rsidRDefault="005E1AC7" w:rsidP="005E1AC7">
      <w:pPr>
        <w:jc w:val="both"/>
        <w:rPr>
          <w:rFonts w:ascii="Garamond" w:hAnsi="Garamond" w:cs="Tunga"/>
          <w:sz w:val="28"/>
          <w:szCs w:val="28"/>
        </w:rPr>
      </w:pPr>
      <w:r w:rsidRPr="00A85881">
        <w:rPr>
          <w:rFonts w:ascii="Garamond" w:hAnsi="Garamond" w:cs="Tunga"/>
          <w:b/>
          <w:bCs/>
          <w:sz w:val="28"/>
          <w:szCs w:val="28"/>
          <w:u w:val="single"/>
        </w:rPr>
        <w:t>Artículo 1º):</w:t>
      </w:r>
      <w:r w:rsidRPr="00A85881">
        <w:rPr>
          <w:rFonts w:ascii="Garamond" w:hAnsi="Garamond" w:cs="Tunga"/>
          <w:sz w:val="28"/>
          <w:szCs w:val="28"/>
        </w:rPr>
        <w:t xml:space="preserve">Convalidase el convenio de Cooperación y Asistencia Técnica en el marco del PLAN CUIDAR, celebrado entre el Servicio Provincial de Agua Potable (S.P.A.R.), y la Municipalidad de Veinticinco de Mayo  por el cual las partes concuerdan la realización del proyecto ejecutivo y presupuesto oficial para la provisión del servicio de desagües cloacales, en </w:t>
      </w:r>
      <w:r w:rsidR="00DB786C" w:rsidRPr="00A85881">
        <w:rPr>
          <w:rFonts w:ascii="Garamond" w:hAnsi="Garamond" w:cs="Tunga"/>
          <w:sz w:val="28"/>
          <w:szCs w:val="28"/>
        </w:rPr>
        <w:t xml:space="preserve">los Barrios Verón y La Lomita </w:t>
      </w:r>
      <w:r w:rsidRPr="00A85881">
        <w:rPr>
          <w:rFonts w:ascii="Garamond" w:hAnsi="Garamond" w:cs="Tunga"/>
          <w:sz w:val="28"/>
          <w:szCs w:val="28"/>
        </w:rPr>
        <w:t xml:space="preserve">del Partido de 25 de Mayo con sus cláusulas y condiciones, el que se agrega como Anexo I y pasa a formar parte integrante de la presente ordenanza. </w:t>
      </w:r>
    </w:p>
    <w:p w:rsidR="005E1AC7" w:rsidRPr="00A85881" w:rsidRDefault="005E1AC7" w:rsidP="005E1AC7">
      <w:pPr>
        <w:jc w:val="both"/>
        <w:rPr>
          <w:rFonts w:ascii="Garamond" w:hAnsi="Garamond" w:cs="Tunga"/>
          <w:sz w:val="28"/>
          <w:szCs w:val="28"/>
        </w:rPr>
      </w:pPr>
      <w:r w:rsidRPr="00A85881">
        <w:rPr>
          <w:rFonts w:ascii="Garamond" w:hAnsi="Garamond" w:cs="Tunga"/>
          <w:b/>
          <w:bCs/>
          <w:sz w:val="28"/>
          <w:szCs w:val="28"/>
          <w:u w:val="single"/>
        </w:rPr>
        <w:t>Artículo 2º):</w:t>
      </w:r>
      <w:r w:rsidRPr="00A85881">
        <w:rPr>
          <w:rFonts w:ascii="Garamond" w:hAnsi="Garamond" w:cs="Tunga"/>
          <w:sz w:val="28"/>
          <w:szCs w:val="28"/>
        </w:rPr>
        <w:t xml:space="preserve"> Comuníquese al Departamento Ejecutivo.</w:t>
      </w:r>
    </w:p>
    <w:p w:rsidR="005E1AC7" w:rsidRPr="00A85881" w:rsidRDefault="005E1AC7" w:rsidP="005E1AC7">
      <w:pPr>
        <w:jc w:val="both"/>
        <w:rPr>
          <w:rFonts w:ascii="Garamond" w:hAnsi="Garamond" w:cs="Tunga"/>
          <w:b/>
          <w:bCs/>
          <w:sz w:val="28"/>
          <w:szCs w:val="28"/>
        </w:rPr>
      </w:pPr>
    </w:p>
    <w:p w:rsidR="005E1AC7" w:rsidRPr="00A85881" w:rsidRDefault="005E1AC7" w:rsidP="005E1AC7">
      <w:pPr>
        <w:pStyle w:val="Ttulo1"/>
        <w:spacing w:line="240" w:lineRule="auto"/>
        <w:rPr>
          <w:rFonts w:ascii="Garamond" w:hAnsi="Garamond" w:cs="Tunga"/>
          <w:sz w:val="28"/>
          <w:szCs w:val="28"/>
          <w:u w:val="single"/>
        </w:rPr>
      </w:pPr>
      <w:r w:rsidRPr="00A85881">
        <w:rPr>
          <w:rFonts w:ascii="Garamond" w:hAnsi="Garamond" w:cs="Tunga"/>
          <w:sz w:val="28"/>
          <w:szCs w:val="28"/>
          <w:u w:val="single"/>
        </w:rPr>
        <w:t>F U N D A M E N T O S</w:t>
      </w:r>
    </w:p>
    <w:p w:rsidR="005E1AC7" w:rsidRPr="00A85881" w:rsidRDefault="005E1AC7" w:rsidP="005E1AC7">
      <w:pPr>
        <w:jc w:val="both"/>
        <w:rPr>
          <w:rFonts w:ascii="Garamond" w:hAnsi="Garamond" w:cs="Tunga"/>
          <w:sz w:val="28"/>
          <w:szCs w:val="28"/>
        </w:rPr>
      </w:pPr>
      <w:r w:rsidRPr="00A85881">
        <w:rPr>
          <w:rFonts w:ascii="Garamond" w:hAnsi="Garamond" w:cs="Tunga"/>
          <w:sz w:val="28"/>
          <w:szCs w:val="28"/>
        </w:rPr>
        <w:t xml:space="preserve">      En cumplimiento a lo establecido en la cláusula cuarta se envía el presente proyecto para su convalidación, ya que el mismo fue firmado “ad referéndum” del Honorable Concejo Deliberante, ante la imperiosa necesidad de realizar el proyecto de obra</w:t>
      </w:r>
      <w:r w:rsidR="008F52AB" w:rsidRPr="00A85881">
        <w:rPr>
          <w:rFonts w:ascii="Garamond" w:hAnsi="Garamond" w:cs="Tunga"/>
          <w:sz w:val="28"/>
          <w:szCs w:val="28"/>
        </w:rPr>
        <w:t xml:space="preserve"> en los Barrios </w:t>
      </w:r>
      <w:r w:rsidR="00D31A44" w:rsidRPr="00A85881">
        <w:rPr>
          <w:rFonts w:ascii="Garamond" w:hAnsi="Garamond" w:cs="Tunga"/>
          <w:sz w:val="28"/>
          <w:szCs w:val="28"/>
        </w:rPr>
        <w:t>Verón</w:t>
      </w:r>
      <w:r w:rsidR="008F52AB" w:rsidRPr="00A85881">
        <w:rPr>
          <w:rFonts w:ascii="Garamond" w:hAnsi="Garamond" w:cs="Tunga"/>
          <w:sz w:val="28"/>
          <w:szCs w:val="28"/>
        </w:rPr>
        <w:t xml:space="preserve"> y La Lomita </w:t>
      </w:r>
      <w:r w:rsidRPr="00A85881">
        <w:rPr>
          <w:rFonts w:ascii="Garamond" w:hAnsi="Garamond" w:cs="Tunga"/>
          <w:sz w:val="28"/>
          <w:szCs w:val="28"/>
        </w:rPr>
        <w:t>de la localidad de 25 de Mayo, dentro del PLAN CUIDAR.</w:t>
      </w:r>
    </w:p>
    <w:p w:rsidR="005E1AC7" w:rsidRDefault="005E1AC7" w:rsidP="005E1AC7">
      <w:pPr>
        <w:jc w:val="both"/>
        <w:rPr>
          <w:rFonts w:ascii="Garamond" w:hAnsi="Garamond" w:cs="Tunga"/>
          <w:sz w:val="28"/>
          <w:szCs w:val="28"/>
        </w:rPr>
      </w:pPr>
      <w:r w:rsidRPr="00A85881">
        <w:rPr>
          <w:rFonts w:ascii="Garamond" w:hAnsi="Garamond" w:cs="Tunga"/>
          <w:sz w:val="28"/>
          <w:szCs w:val="28"/>
        </w:rPr>
        <w:t xml:space="preserve">      La Sra. Intendente saluda a los integrantes de ese Honorable Cuerpo, siendo refrendada su firma por el Sr. </w:t>
      </w:r>
      <w:r w:rsidR="008F52AB" w:rsidRPr="00A85881">
        <w:rPr>
          <w:rFonts w:ascii="Garamond" w:hAnsi="Garamond" w:cs="Tunga"/>
          <w:sz w:val="28"/>
          <w:szCs w:val="28"/>
        </w:rPr>
        <w:t>Secretario de Obras Pública</w:t>
      </w:r>
      <w:r w:rsidRPr="00A85881">
        <w:rPr>
          <w:rFonts w:ascii="Garamond" w:hAnsi="Garamond" w:cs="Tunga"/>
          <w:sz w:val="28"/>
          <w:szCs w:val="28"/>
        </w:rPr>
        <w:t>s.</w:t>
      </w:r>
    </w:p>
    <w:p w:rsidR="00A85881" w:rsidRPr="00A85881" w:rsidRDefault="00A85881" w:rsidP="005E1AC7">
      <w:pPr>
        <w:jc w:val="both"/>
        <w:rPr>
          <w:rFonts w:ascii="Garamond" w:hAnsi="Garamond" w:cs="Tunga"/>
          <w:sz w:val="28"/>
          <w:szCs w:val="28"/>
        </w:rPr>
      </w:pPr>
    </w:p>
    <w:p w:rsidR="004C5B23" w:rsidRPr="00A85881" w:rsidRDefault="00D31A44" w:rsidP="005E1AC7">
      <w:pPr>
        <w:rPr>
          <w:rFonts w:ascii="Garamond" w:hAnsi="Garamond" w:cs="Tunga"/>
          <w:sz w:val="28"/>
          <w:szCs w:val="28"/>
        </w:rPr>
      </w:pPr>
      <w:r w:rsidRPr="00A85881">
        <w:rPr>
          <w:rFonts w:ascii="Garamond" w:hAnsi="Garamond" w:cs="Tunga"/>
          <w:sz w:val="28"/>
          <w:szCs w:val="28"/>
        </w:rPr>
        <w:t>Firman</w:t>
      </w:r>
    </w:p>
    <w:p w:rsidR="00D31A44" w:rsidRPr="00A85881" w:rsidRDefault="00D31A44" w:rsidP="005E1AC7">
      <w:pPr>
        <w:rPr>
          <w:rFonts w:ascii="Garamond" w:hAnsi="Garamond" w:cs="Tunga"/>
          <w:sz w:val="28"/>
          <w:szCs w:val="28"/>
        </w:rPr>
      </w:pPr>
      <w:r w:rsidRPr="00A85881">
        <w:rPr>
          <w:rFonts w:ascii="Garamond" w:hAnsi="Garamond" w:cs="Tunga"/>
          <w:sz w:val="28"/>
          <w:szCs w:val="28"/>
        </w:rPr>
        <w:t xml:space="preserve">Ing. Rubén </w:t>
      </w:r>
      <w:proofErr w:type="spellStart"/>
      <w:r w:rsidRPr="00A85881">
        <w:rPr>
          <w:rFonts w:ascii="Garamond" w:hAnsi="Garamond" w:cs="Tunga"/>
          <w:sz w:val="28"/>
          <w:szCs w:val="28"/>
        </w:rPr>
        <w:t>Mininno</w:t>
      </w:r>
      <w:proofErr w:type="spellEnd"/>
      <w:r w:rsidRPr="00A85881">
        <w:rPr>
          <w:rFonts w:ascii="Garamond" w:hAnsi="Garamond" w:cs="Tunga"/>
          <w:sz w:val="28"/>
          <w:szCs w:val="28"/>
        </w:rPr>
        <w:t>, Secretario de Obras Públicas.</w:t>
      </w:r>
      <w:bookmarkStart w:id="0" w:name="_GoBack"/>
      <w:bookmarkEnd w:id="0"/>
    </w:p>
    <w:p w:rsidR="00D31A44" w:rsidRPr="00A85881" w:rsidRDefault="00D31A44" w:rsidP="005E1AC7">
      <w:pPr>
        <w:rPr>
          <w:rFonts w:ascii="Garamond" w:hAnsi="Garamond" w:cs="Tunga"/>
          <w:sz w:val="28"/>
          <w:szCs w:val="28"/>
        </w:rPr>
      </w:pPr>
      <w:r w:rsidRPr="00A85881">
        <w:rPr>
          <w:rFonts w:ascii="Garamond" w:hAnsi="Garamond" w:cs="Tunga"/>
          <w:sz w:val="28"/>
          <w:szCs w:val="28"/>
        </w:rPr>
        <w:t>María Victoria Borrego, Intendente Municipal.</w:t>
      </w:r>
    </w:p>
    <w:sectPr w:rsidR="00D31A44" w:rsidRPr="00A85881" w:rsidSect="005E1AC7">
      <w:pgSz w:w="11907" w:h="16840" w:code="9"/>
      <w:pgMar w:top="1418"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unga">
    <w:panose1 w:val="020B0502040204020203"/>
    <w:charset w:val="00"/>
    <w:family w:val="swiss"/>
    <w:pitch w:val="variable"/>
    <w:sig w:usb0="004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E1AC7"/>
    <w:rsid w:val="00366AF3"/>
    <w:rsid w:val="004C5B23"/>
    <w:rsid w:val="005E1AC7"/>
    <w:rsid w:val="006C75D0"/>
    <w:rsid w:val="008171BE"/>
    <w:rsid w:val="008F52AB"/>
    <w:rsid w:val="009525E7"/>
    <w:rsid w:val="00A85881"/>
    <w:rsid w:val="00BF7122"/>
    <w:rsid w:val="00D31A44"/>
    <w:rsid w:val="00DB786C"/>
    <w:rsid w:val="00E44377"/>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AC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E1AC7"/>
    <w:pPr>
      <w:keepNext/>
      <w:spacing w:line="360" w:lineRule="auto"/>
      <w:jc w:val="center"/>
      <w:outlineLvl w:val="0"/>
    </w:pPr>
    <w:rPr>
      <w:rFonts w:ascii="Arial" w:hAnsi="Arial"/>
      <w:b/>
      <w:bCs/>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E1AC7"/>
    <w:rPr>
      <w:rFonts w:ascii="Arial" w:eastAsia="Times New Roman" w:hAnsi="Arial" w:cs="Times New Roman"/>
      <w:b/>
      <w:bCs/>
      <w:sz w:val="32"/>
      <w:szCs w:val="24"/>
      <w:lang w:val="es-ES" w:eastAsia="es-ES"/>
    </w:rPr>
  </w:style>
  <w:style w:type="paragraph" w:styleId="Textoindependiente">
    <w:name w:val="Body Text"/>
    <w:basedOn w:val="Normal"/>
    <w:link w:val="TextoindependienteCar"/>
    <w:semiHidden/>
    <w:rsid w:val="005E1AC7"/>
    <w:pPr>
      <w:spacing w:line="360" w:lineRule="auto"/>
      <w:jc w:val="both"/>
    </w:pPr>
    <w:rPr>
      <w:rFonts w:ascii="Arial" w:hAnsi="Arial"/>
    </w:rPr>
  </w:style>
  <w:style w:type="character" w:customStyle="1" w:styleId="TextoindependienteCar">
    <w:name w:val="Texto independiente Car"/>
    <w:basedOn w:val="Fuentedeprrafopredeter"/>
    <w:link w:val="Textoindependiente"/>
    <w:semiHidden/>
    <w:rsid w:val="005E1AC7"/>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5E1AC7"/>
    <w:rPr>
      <w:rFonts w:ascii="Tahoma" w:hAnsi="Tahoma" w:cs="Tahoma"/>
      <w:sz w:val="16"/>
      <w:szCs w:val="16"/>
    </w:rPr>
  </w:style>
  <w:style w:type="character" w:customStyle="1" w:styleId="TextodegloboCar">
    <w:name w:val="Texto de globo Car"/>
    <w:basedOn w:val="Fuentedeprrafopredeter"/>
    <w:link w:val="Textodeglobo"/>
    <w:uiPriority w:val="99"/>
    <w:semiHidden/>
    <w:rsid w:val="005E1AC7"/>
    <w:rPr>
      <w:rFonts w:ascii="Tahoma" w:eastAsia="Times New Roman"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AC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E1AC7"/>
    <w:pPr>
      <w:keepNext/>
      <w:spacing w:line="360" w:lineRule="auto"/>
      <w:jc w:val="center"/>
      <w:outlineLvl w:val="0"/>
    </w:pPr>
    <w:rPr>
      <w:rFonts w:ascii="Arial" w:hAnsi="Arial"/>
      <w:b/>
      <w:bCs/>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E1AC7"/>
    <w:rPr>
      <w:rFonts w:ascii="Arial" w:eastAsia="Times New Roman" w:hAnsi="Arial" w:cs="Times New Roman"/>
      <w:b/>
      <w:bCs/>
      <w:sz w:val="32"/>
      <w:szCs w:val="24"/>
      <w:lang w:val="es-ES" w:eastAsia="es-ES"/>
    </w:rPr>
  </w:style>
  <w:style w:type="paragraph" w:styleId="Textoindependiente">
    <w:name w:val="Body Text"/>
    <w:basedOn w:val="Normal"/>
    <w:link w:val="TextoindependienteCar"/>
    <w:semiHidden/>
    <w:rsid w:val="005E1AC7"/>
    <w:pPr>
      <w:spacing w:line="360" w:lineRule="auto"/>
      <w:jc w:val="both"/>
    </w:pPr>
    <w:rPr>
      <w:rFonts w:ascii="Arial" w:hAnsi="Arial"/>
    </w:rPr>
  </w:style>
  <w:style w:type="character" w:customStyle="1" w:styleId="TextoindependienteCar">
    <w:name w:val="Texto independiente Car"/>
    <w:basedOn w:val="Fuentedeprrafopredeter"/>
    <w:link w:val="Textoindependiente"/>
    <w:semiHidden/>
    <w:rsid w:val="005E1AC7"/>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5E1AC7"/>
    <w:rPr>
      <w:rFonts w:ascii="Tahoma" w:hAnsi="Tahoma" w:cs="Tahoma"/>
      <w:sz w:val="16"/>
      <w:szCs w:val="16"/>
    </w:rPr>
  </w:style>
  <w:style w:type="character" w:customStyle="1" w:styleId="TextodegloboCar">
    <w:name w:val="Texto de globo Car"/>
    <w:basedOn w:val="Fuentedeprrafopredeter"/>
    <w:link w:val="Textodeglobo"/>
    <w:uiPriority w:val="99"/>
    <w:semiHidden/>
    <w:rsid w:val="005E1AC7"/>
    <w:rPr>
      <w:rFonts w:ascii="Tahoma" w:eastAsia="Times New Roman"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F78A7-68F0-423D-A2AF-74F4808DD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218</Words>
  <Characters>1205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Evangelina</cp:lastModifiedBy>
  <cp:revision>4</cp:revision>
  <cp:lastPrinted>2012-12-13T16:02:00Z</cp:lastPrinted>
  <dcterms:created xsi:type="dcterms:W3CDTF">2013-01-09T14:20:00Z</dcterms:created>
  <dcterms:modified xsi:type="dcterms:W3CDTF">2013-01-09T09:24:00Z</dcterms:modified>
</cp:coreProperties>
</file>