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A6986" w14:textId="77777777" w:rsidR="00C85D11" w:rsidRDefault="00C85D11" w:rsidP="00C85D11">
      <w:pPr>
        <w:suppressAutoHyphens/>
        <w:spacing w:line="240" w:lineRule="auto"/>
        <w:jc w:val="center"/>
        <w:rPr>
          <w:rFonts w:ascii="Bookman Old Style" w:hAnsi="Bookman Old Style"/>
          <w:color w:val="000000"/>
          <w:sz w:val="28"/>
          <w:szCs w:val="24"/>
          <w:lang w:val="es-ES"/>
        </w:rPr>
      </w:pPr>
      <w:r>
        <w:rPr>
          <w:rFonts w:ascii="Bookman Old Style" w:hAnsi="Bookman Old Style"/>
          <w:color w:val="000000"/>
          <w:sz w:val="28"/>
          <w:szCs w:val="24"/>
          <w:lang w:val="es-ES"/>
        </w:rPr>
        <w:t>CONTESTACION DEL DEPARTAMENTO EJECUTIVO</w:t>
      </w:r>
    </w:p>
    <w:p w14:paraId="23CEFAA5" w14:textId="77813E30" w:rsidR="00C85D11" w:rsidRDefault="00C85D11" w:rsidP="00C85D11">
      <w:pPr>
        <w:suppressAutoHyphens/>
        <w:spacing w:line="240" w:lineRule="auto"/>
        <w:jc w:val="center"/>
        <w:rPr>
          <w:rFonts w:ascii="Bookman Old Style" w:hAnsi="Bookman Old Style"/>
          <w:color w:val="000000"/>
          <w:sz w:val="28"/>
          <w:szCs w:val="24"/>
          <w:lang w:val="es-ES"/>
        </w:rPr>
      </w:pPr>
      <w:r>
        <w:rPr>
          <w:rFonts w:ascii="Bookman Old Style" w:hAnsi="Bookman Old Style"/>
          <w:color w:val="000000"/>
          <w:sz w:val="28"/>
          <w:szCs w:val="24"/>
          <w:lang w:val="es-ES"/>
        </w:rPr>
        <w:t>A LA COMUNICACIÓN N°02/2026</w:t>
      </w:r>
    </w:p>
    <w:p w14:paraId="567251EC" w14:textId="25B94DB7" w:rsidR="00C85D11" w:rsidRDefault="00C85D11" w:rsidP="00C85D11">
      <w:pPr>
        <w:suppressAutoHyphens/>
        <w:spacing w:line="240" w:lineRule="auto"/>
        <w:jc w:val="center"/>
        <w:rPr>
          <w:rFonts w:ascii="Bookman Old Style" w:hAnsi="Bookman Old Style"/>
          <w:color w:val="000000"/>
          <w:sz w:val="24"/>
          <w:szCs w:val="24"/>
          <w:lang w:val="es-ES"/>
        </w:rPr>
      </w:pPr>
      <w:r>
        <w:rPr>
          <w:rFonts w:ascii="Bookman Old Style" w:hAnsi="Bookman Old Style"/>
          <w:color w:val="000000"/>
          <w:sz w:val="28"/>
          <w:szCs w:val="24"/>
          <w:lang w:val="es-ES"/>
        </w:rPr>
        <w:t>EXPEDIENTE N°10/2026</w:t>
      </w:r>
    </w:p>
    <w:p w14:paraId="3F06E808" w14:textId="5A88C8BD" w:rsidR="00C85D11" w:rsidRPr="00C85D11" w:rsidRDefault="00000000" w:rsidP="00C85D11">
      <w:pPr>
        <w:jc w:val="center"/>
        <w:rPr>
          <w:rFonts w:ascii="Bookman Old Style" w:hAnsi="Bookman Old Style"/>
          <w:color w:val="000000"/>
          <w:sz w:val="24"/>
          <w:szCs w:val="24"/>
          <w:lang w:val="es-ES"/>
        </w:rPr>
      </w:pPr>
      <w:r>
        <w:rPr>
          <w:rFonts w:ascii="Bookman Old Style" w:hAnsi="Bookman Old Style"/>
          <w:color w:val="000000"/>
          <w:sz w:val="24"/>
          <w:szCs w:val="24"/>
          <w:lang w:val="es-ES"/>
        </w:rPr>
        <w:pict w14:anchorId="06CAB550">
          <v:rect id="_x0000_i1025" style="width:441.9pt;height:1.5pt" o:hralign="center" o:hrstd="t" o:hr="t" fillcolor="#a0a0a0" stroked="f"/>
        </w:pict>
      </w:r>
    </w:p>
    <w:p w14:paraId="7A3B0F53" w14:textId="4F2F0968" w:rsidR="00C85D11" w:rsidRPr="00C85D11" w:rsidRDefault="00C85D11" w:rsidP="004F7338">
      <w:pPr>
        <w:spacing w:after="80" w:line="240" w:lineRule="auto"/>
        <w:jc w:val="right"/>
        <w:rPr>
          <w:sz w:val="26"/>
          <w:szCs w:val="26"/>
        </w:rPr>
      </w:pPr>
      <w:r w:rsidRPr="00C85D11">
        <w:rPr>
          <w:sz w:val="26"/>
          <w:szCs w:val="26"/>
        </w:rPr>
        <w:t>25 de Mayo, 14 de Mayo de 2026.</w:t>
      </w:r>
    </w:p>
    <w:p w14:paraId="46C7CDDA" w14:textId="77777777" w:rsidR="00C85D11" w:rsidRPr="00C85D11" w:rsidRDefault="00C85D11" w:rsidP="004F7338">
      <w:pPr>
        <w:spacing w:after="80" w:line="240" w:lineRule="auto"/>
        <w:jc w:val="both"/>
        <w:rPr>
          <w:sz w:val="26"/>
          <w:szCs w:val="26"/>
        </w:rPr>
      </w:pPr>
    </w:p>
    <w:p w14:paraId="7A30F0D8" w14:textId="77777777" w:rsidR="00C85D11" w:rsidRPr="00C85D11" w:rsidRDefault="00C85D11" w:rsidP="004F7338">
      <w:pPr>
        <w:spacing w:after="80" w:line="240" w:lineRule="auto"/>
        <w:jc w:val="both"/>
        <w:rPr>
          <w:sz w:val="26"/>
          <w:szCs w:val="26"/>
        </w:rPr>
      </w:pPr>
      <w:r w:rsidRPr="00C85D11">
        <w:rPr>
          <w:sz w:val="26"/>
          <w:szCs w:val="26"/>
        </w:rPr>
        <w:t>Al Señor Presidente del</w:t>
      </w:r>
    </w:p>
    <w:p w14:paraId="429487B4" w14:textId="77777777" w:rsidR="00C85D11" w:rsidRPr="00C85D11" w:rsidRDefault="00C85D11" w:rsidP="004F7338">
      <w:pPr>
        <w:spacing w:after="80" w:line="240" w:lineRule="auto"/>
        <w:jc w:val="both"/>
        <w:rPr>
          <w:sz w:val="26"/>
          <w:szCs w:val="26"/>
        </w:rPr>
      </w:pPr>
      <w:r w:rsidRPr="00C85D11">
        <w:rPr>
          <w:sz w:val="26"/>
          <w:szCs w:val="26"/>
        </w:rPr>
        <w:t>Honorable Concejo Deliberante</w:t>
      </w:r>
    </w:p>
    <w:p w14:paraId="5726DA55" w14:textId="77777777" w:rsidR="00C85D11" w:rsidRPr="00C85D11" w:rsidRDefault="00C85D11" w:rsidP="004F7338">
      <w:pPr>
        <w:spacing w:after="80" w:line="240" w:lineRule="auto"/>
        <w:jc w:val="both"/>
        <w:rPr>
          <w:sz w:val="26"/>
          <w:szCs w:val="26"/>
        </w:rPr>
      </w:pPr>
      <w:r w:rsidRPr="00C85D11">
        <w:rPr>
          <w:sz w:val="26"/>
          <w:szCs w:val="26"/>
        </w:rPr>
        <w:t>del Partido de 25 de Mayo</w:t>
      </w:r>
    </w:p>
    <w:p w14:paraId="0892D5D6" w14:textId="77777777" w:rsidR="00C85D11" w:rsidRPr="00C85D11" w:rsidRDefault="00C85D11" w:rsidP="004F7338">
      <w:pPr>
        <w:spacing w:after="80" w:line="240" w:lineRule="auto"/>
        <w:jc w:val="both"/>
        <w:rPr>
          <w:sz w:val="26"/>
          <w:szCs w:val="26"/>
        </w:rPr>
      </w:pPr>
      <w:r w:rsidRPr="00C85D11">
        <w:rPr>
          <w:sz w:val="26"/>
          <w:szCs w:val="26"/>
        </w:rPr>
        <w:t>S / D</w:t>
      </w:r>
    </w:p>
    <w:p w14:paraId="042215E3" w14:textId="77777777" w:rsidR="00C85D11" w:rsidRPr="00C85D11" w:rsidRDefault="00C85D11" w:rsidP="004F7338">
      <w:pPr>
        <w:spacing w:after="80" w:line="240" w:lineRule="auto"/>
        <w:jc w:val="both"/>
        <w:rPr>
          <w:sz w:val="26"/>
          <w:szCs w:val="26"/>
        </w:rPr>
      </w:pPr>
    </w:p>
    <w:p w14:paraId="2AAE6036" w14:textId="77777777" w:rsidR="00C85D11" w:rsidRPr="00C85D11" w:rsidRDefault="00C85D11" w:rsidP="004F7338">
      <w:pPr>
        <w:spacing w:after="80" w:line="240" w:lineRule="auto"/>
        <w:jc w:val="right"/>
        <w:rPr>
          <w:sz w:val="26"/>
          <w:szCs w:val="26"/>
        </w:rPr>
      </w:pPr>
      <w:r w:rsidRPr="00C85D11">
        <w:rPr>
          <w:sz w:val="26"/>
          <w:szCs w:val="26"/>
        </w:rPr>
        <w:t>Ref.: Expte. N.º 10/2026 – Comunicación N.º 02/2026</w:t>
      </w:r>
    </w:p>
    <w:p w14:paraId="7EADBAAD" w14:textId="77777777" w:rsidR="00C85D11" w:rsidRPr="00C85D11" w:rsidRDefault="00C85D11" w:rsidP="004F7338">
      <w:pPr>
        <w:spacing w:after="80" w:line="240" w:lineRule="auto"/>
        <w:jc w:val="both"/>
        <w:rPr>
          <w:sz w:val="26"/>
          <w:szCs w:val="26"/>
        </w:rPr>
      </w:pPr>
    </w:p>
    <w:p w14:paraId="3B9EA420" w14:textId="7F0B7122" w:rsidR="00C85D11" w:rsidRPr="00C85D11" w:rsidRDefault="00C85D11" w:rsidP="004F7338">
      <w:pPr>
        <w:spacing w:after="80" w:line="240" w:lineRule="auto"/>
        <w:jc w:val="both"/>
        <w:rPr>
          <w:sz w:val="26"/>
          <w:szCs w:val="26"/>
        </w:rPr>
      </w:pPr>
      <w:r w:rsidRPr="00C85D11">
        <w:rPr>
          <w:sz w:val="26"/>
          <w:szCs w:val="26"/>
        </w:rPr>
        <w:t>De mi mayor consideración:</w:t>
      </w:r>
    </w:p>
    <w:p w14:paraId="7D66B20D" w14:textId="77777777" w:rsidR="00C85D11" w:rsidRDefault="00C85D11" w:rsidP="004F7338">
      <w:pPr>
        <w:spacing w:after="80" w:line="240" w:lineRule="auto"/>
        <w:ind w:firstLine="3261"/>
        <w:jc w:val="both"/>
        <w:rPr>
          <w:sz w:val="26"/>
          <w:szCs w:val="26"/>
        </w:rPr>
      </w:pPr>
      <w:r w:rsidRPr="00C85D11">
        <w:rPr>
          <w:sz w:val="26"/>
          <w:szCs w:val="26"/>
        </w:rPr>
        <w:t>Tengo el agrado de dirigirme a Ud., y por su intermedio a los demás integrantes de ese Honorable Cuerpo, en respuesta a la Comunicación N.º 02/2026, sancionada por unanimidad en la Sesión Pública Ordinaria celebrada el día 13 de abril de 2026, mediante la cual se solicita la remisión de copia del último convenio o contrato vigente suscripto entre la Municipalidad de 25 de Mayo y la empresa IE Emergencias, así como la información vinculada a reclamos, quejas o actuaciones administrativas relacionadas con el funcionamiento del servicio.</w:t>
      </w:r>
    </w:p>
    <w:p w14:paraId="404553AC" w14:textId="77777777" w:rsidR="00C85D11" w:rsidRDefault="00C85D11" w:rsidP="004F7338">
      <w:pPr>
        <w:spacing w:after="80" w:line="240" w:lineRule="auto"/>
        <w:ind w:firstLine="3261"/>
        <w:jc w:val="both"/>
        <w:rPr>
          <w:sz w:val="26"/>
          <w:szCs w:val="26"/>
        </w:rPr>
      </w:pPr>
      <w:r w:rsidRPr="00C85D11">
        <w:rPr>
          <w:sz w:val="26"/>
          <w:szCs w:val="26"/>
        </w:rPr>
        <w:t>En cumplimiento de lo requerido, se acompaña copia certificada del contrato actualmente vigente suscripto con la empresa prestataria para la cobertura del servicio de emergencias médicas en el ámbito del Partido de 25 de Mayo.</w:t>
      </w:r>
    </w:p>
    <w:p w14:paraId="1E250E3B" w14:textId="77777777" w:rsidR="00C85D11" w:rsidRDefault="00C85D11" w:rsidP="004F7338">
      <w:pPr>
        <w:spacing w:after="80" w:line="240" w:lineRule="auto"/>
        <w:ind w:firstLine="3261"/>
        <w:jc w:val="both"/>
        <w:rPr>
          <w:sz w:val="26"/>
          <w:szCs w:val="26"/>
        </w:rPr>
      </w:pPr>
      <w:r w:rsidRPr="00C85D11">
        <w:rPr>
          <w:sz w:val="26"/>
          <w:szCs w:val="26"/>
        </w:rPr>
        <w:t>Asimismo, se adjunta la documentación obrante en las actuaciones administrativas labradas con motivo de los reclamos recibidos por parte de vecinos y usuarios del sistema, junto con copia de las notas remitidas a la empresa en cada oportunidad, mediante las cuales se formularon las observaciones correspondientes y se la intimó a adoptar las medidas necesarias para garantizar la adecuada prestación del servicio conforme a las obligaciones contractualmente asumidas.</w:t>
      </w:r>
    </w:p>
    <w:p w14:paraId="50D57015" w14:textId="77777777" w:rsidR="004F7338" w:rsidRDefault="00C85D11" w:rsidP="004F7338">
      <w:pPr>
        <w:spacing w:after="80" w:line="240" w:lineRule="auto"/>
        <w:ind w:firstLine="3261"/>
        <w:jc w:val="both"/>
        <w:rPr>
          <w:sz w:val="26"/>
          <w:szCs w:val="26"/>
        </w:rPr>
      </w:pPr>
      <w:r w:rsidRPr="00C85D11">
        <w:rPr>
          <w:sz w:val="26"/>
          <w:szCs w:val="26"/>
        </w:rPr>
        <w:t>Cabe señalar que el Departamento Ejecutivo, a través de las áreas competentes, mantiene un control permanente sobre el cumplimiento de las prestaciones a cargo de la contratista, efectuando el seguimiento de los reclamos y requiriendo las explicaciones y correcciones que resulten pertinentes cuando se detectan demoras, deficiencias o cualquier otra circunstancia que pueda afectar la calidad y eficiencia del servicio.</w:t>
      </w:r>
    </w:p>
    <w:p w14:paraId="28B3B1F1" w14:textId="6A1ECAFF" w:rsidR="00F124E8" w:rsidRDefault="00C85D11" w:rsidP="004F7338">
      <w:pPr>
        <w:spacing w:after="80" w:line="240" w:lineRule="auto"/>
        <w:ind w:firstLine="3261"/>
        <w:jc w:val="both"/>
        <w:rPr>
          <w:sz w:val="26"/>
          <w:szCs w:val="26"/>
        </w:rPr>
      </w:pPr>
      <w:r w:rsidRPr="00C85D11">
        <w:rPr>
          <w:sz w:val="26"/>
          <w:szCs w:val="26"/>
        </w:rPr>
        <w:lastRenderedPageBreak/>
        <w:t xml:space="preserve">Sin otro particular, saludo a Ud. y por su intermedio a los señores </w:t>
      </w:r>
      <w:r w:rsidR="004F7338">
        <w:rPr>
          <w:sz w:val="26"/>
          <w:szCs w:val="26"/>
        </w:rPr>
        <w:t>C</w:t>
      </w:r>
      <w:r w:rsidRPr="00C85D11">
        <w:rPr>
          <w:sz w:val="26"/>
          <w:szCs w:val="26"/>
        </w:rPr>
        <w:t>oncejales con mi consideración más distinguida.</w:t>
      </w:r>
    </w:p>
    <w:p w14:paraId="4D07D5DD" w14:textId="77777777" w:rsidR="004F7338" w:rsidRDefault="004F7338" w:rsidP="004F7338">
      <w:pPr>
        <w:spacing w:after="80" w:line="240" w:lineRule="auto"/>
        <w:jc w:val="both"/>
        <w:rPr>
          <w:sz w:val="26"/>
          <w:szCs w:val="26"/>
        </w:rPr>
      </w:pPr>
    </w:p>
    <w:p w14:paraId="7CBC89A1" w14:textId="168E85F3" w:rsidR="004F7338" w:rsidRPr="00C85D11" w:rsidRDefault="004F7338" w:rsidP="004F7338">
      <w:pPr>
        <w:spacing w:after="80" w:line="240" w:lineRule="auto"/>
        <w:jc w:val="both"/>
        <w:rPr>
          <w:sz w:val="26"/>
          <w:szCs w:val="26"/>
        </w:rPr>
      </w:pPr>
      <w:r>
        <w:rPr>
          <w:sz w:val="24"/>
          <w:szCs w:val="24"/>
          <w:lang w:val="es-ES"/>
        </w:rPr>
        <w:t>Firma: Dr. Ramiro Egüen, Intendente Municipal.</w:t>
      </w:r>
    </w:p>
    <w:p w14:paraId="10BE40F2" w14:textId="74ADBF5D" w:rsidR="00F124E8" w:rsidRDefault="00000000" w:rsidP="00C85D11">
      <w:pPr>
        <w:spacing w:line="360" w:lineRule="auto"/>
        <w:jc w:val="both"/>
        <w:rPr>
          <w:sz w:val="26"/>
          <w:szCs w:val="26"/>
        </w:rPr>
      </w:pPr>
      <w:r>
        <w:rPr>
          <w:sz w:val="26"/>
          <w:szCs w:val="26"/>
        </w:rPr>
        <w:pict w14:anchorId="48933E4F">
          <v:rect id="_x0000_i1026" style="width:0;height:1.5pt" o:hralign="center" o:hrstd="t" o:hr="t" fillcolor="#a0a0a0" stroked="f"/>
        </w:pict>
      </w:r>
    </w:p>
    <w:p w14:paraId="709D25D1" w14:textId="77777777" w:rsidR="004F7338" w:rsidRPr="00C85D11" w:rsidRDefault="004F7338" w:rsidP="00C85D11">
      <w:pPr>
        <w:spacing w:line="360" w:lineRule="auto"/>
        <w:jc w:val="both"/>
        <w:rPr>
          <w:sz w:val="26"/>
          <w:szCs w:val="26"/>
        </w:rPr>
      </w:pPr>
    </w:p>
    <w:p w14:paraId="6DCE47F2" w14:textId="77777777" w:rsidR="00F124E8" w:rsidRDefault="00000000" w:rsidP="004F7338">
      <w:pPr>
        <w:spacing w:after="80" w:line="240" w:lineRule="auto"/>
        <w:jc w:val="right"/>
        <w:rPr>
          <w:sz w:val="26"/>
          <w:szCs w:val="26"/>
        </w:rPr>
      </w:pPr>
      <w:r w:rsidRPr="00C85D11">
        <w:rPr>
          <w:sz w:val="26"/>
          <w:szCs w:val="26"/>
        </w:rPr>
        <w:t>Veinticinco de Mayo, 14 de mayo de 2026</w:t>
      </w:r>
    </w:p>
    <w:p w14:paraId="3D57B906" w14:textId="77777777" w:rsidR="004F7338" w:rsidRPr="00C85D11" w:rsidRDefault="004F7338" w:rsidP="004F7338">
      <w:pPr>
        <w:spacing w:after="80" w:line="240" w:lineRule="auto"/>
        <w:jc w:val="right"/>
        <w:rPr>
          <w:sz w:val="26"/>
          <w:szCs w:val="26"/>
        </w:rPr>
      </w:pPr>
    </w:p>
    <w:p w14:paraId="2A639957" w14:textId="77777777" w:rsidR="004F7338" w:rsidRDefault="00000000" w:rsidP="004F7338">
      <w:pPr>
        <w:spacing w:before="240" w:after="80" w:line="240" w:lineRule="auto"/>
        <w:jc w:val="both"/>
        <w:rPr>
          <w:sz w:val="26"/>
          <w:szCs w:val="26"/>
        </w:rPr>
      </w:pPr>
      <w:r w:rsidRPr="00C85D11">
        <w:rPr>
          <w:sz w:val="26"/>
          <w:szCs w:val="26"/>
        </w:rPr>
        <w:t>Al Honorable Concejo Deliberante</w:t>
      </w:r>
    </w:p>
    <w:p w14:paraId="1DAB0C6C" w14:textId="504CB90A" w:rsidR="00F124E8" w:rsidRPr="00C85D11" w:rsidRDefault="00000000" w:rsidP="004F7338">
      <w:pPr>
        <w:spacing w:before="240" w:after="80" w:line="240" w:lineRule="auto"/>
        <w:jc w:val="both"/>
        <w:rPr>
          <w:sz w:val="26"/>
          <w:szCs w:val="26"/>
        </w:rPr>
      </w:pPr>
      <w:r w:rsidRPr="00C85D11">
        <w:rPr>
          <w:sz w:val="26"/>
          <w:szCs w:val="26"/>
        </w:rPr>
        <w:t>de la Municipalidad de Veinticinco de Mayo</w:t>
      </w:r>
    </w:p>
    <w:p w14:paraId="4608484D" w14:textId="77777777" w:rsidR="00F124E8" w:rsidRPr="00C85D11" w:rsidRDefault="00000000" w:rsidP="004F7338">
      <w:pPr>
        <w:spacing w:before="240" w:after="80" w:line="240" w:lineRule="auto"/>
        <w:jc w:val="both"/>
        <w:rPr>
          <w:sz w:val="26"/>
          <w:szCs w:val="26"/>
        </w:rPr>
      </w:pPr>
      <w:r w:rsidRPr="00C85D11">
        <w:rPr>
          <w:sz w:val="26"/>
          <w:szCs w:val="26"/>
        </w:rPr>
        <w:t>De nuestra mayor consideración:</w:t>
      </w:r>
    </w:p>
    <w:p w14:paraId="46CA8D3C" w14:textId="50FDD00F" w:rsidR="00F124E8" w:rsidRPr="00C85D11" w:rsidRDefault="00000000" w:rsidP="004F7338">
      <w:pPr>
        <w:spacing w:before="240" w:after="80" w:line="240" w:lineRule="auto"/>
        <w:ind w:firstLine="720"/>
        <w:jc w:val="both"/>
        <w:rPr>
          <w:sz w:val="26"/>
          <w:szCs w:val="26"/>
        </w:rPr>
      </w:pPr>
      <w:r w:rsidRPr="00C85D11">
        <w:rPr>
          <w:sz w:val="26"/>
          <w:szCs w:val="26"/>
        </w:rPr>
        <w:t xml:space="preserve">Por medio de la presente, dejamos constancia que tanto desde la Secretaría de Gobierno y Coordinación General como desde la Dirección de Legal y Técnica de la Municipalidad de Veinticinco de Mayo, se han efectuado reiterados reclamos ante la firma IE EMERGENCIAS, en virtud de las numerosas quejas recibidas respecto de la prestación del servicio brindado por dicha empresa en esta </w:t>
      </w:r>
      <w:r w:rsidR="00101143">
        <w:rPr>
          <w:sz w:val="26"/>
          <w:szCs w:val="26"/>
        </w:rPr>
        <w:t>C</w:t>
      </w:r>
      <w:r w:rsidRPr="00C85D11">
        <w:rPr>
          <w:sz w:val="26"/>
          <w:szCs w:val="26"/>
        </w:rPr>
        <w:t>iudad.</w:t>
      </w:r>
    </w:p>
    <w:p w14:paraId="639919C6" w14:textId="77777777" w:rsidR="00F124E8" w:rsidRPr="00C85D11" w:rsidRDefault="00000000" w:rsidP="00101143">
      <w:pPr>
        <w:spacing w:before="240" w:after="80" w:line="240" w:lineRule="auto"/>
        <w:ind w:firstLine="720"/>
        <w:jc w:val="both"/>
        <w:rPr>
          <w:sz w:val="26"/>
          <w:szCs w:val="26"/>
        </w:rPr>
      </w:pPr>
      <w:r w:rsidRPr="00C85D11">
        <w:rPr>
          <w:sz w:val="26"/>
          <w:szCs w:val="26"/>
        </w:rPr>
        <w:t>En tal sentido, se ha constatado que, en distintos episodios de emergencias ocurridos tanto en la vía pública como en domicilios de afiliados, los tiempos de respuesta han oscilado entre treinta (30) y cincuenta (50) minutos, situación que resulta incompatible con la naturaleza y finalidad del servicio comprometido.</w:t>
      </w:r>
    </w:p>
    <w:p w14:paraId="037EBF1D" w14:textId="77777777" w:rsidR="00F124E8" w:rsidRPr="00C85D11" w:rsidRDefault="00000000" w:rsidP="00101143">
      <w:pPr>
        <w:spacing w:before="240" w:after="80" w:line="240" w:lineRule="auto"/>
        <w:ind w:firstLine="720"/>
        <w:jc w:val="both"/>
        <w:rPr>
          <w:sz w:val="26"/>
          <w:szCs w:val="26"/>
        </w:rPr>
      </w:pPr>
      <w:r w:rsidRPr="00C85D11">
        <w:rPr>
          <w:sz w:val="26"/>
          <w:szCs w:val="26"/>
        </w:rPr>
        <w:t>Por ello, se ha instado formalmente a la empresa prestataria a adoptar de manera inmediata los recaudos y medidas pertinentes a fin de evitar la reiteración de tales demoras y garantizar una adecuada prestación del servicio de emergencias médicas.</w:t>
      </w:r>
    </w:p>
    <w:p w14:paraId="30766A84" w14:textId="77777777" w:rsidR="00F124E8" w:rsidRPr="00C85D11" w:rsidRDefault="00000000" w:rsidP="00101143">
      <w:pPr>
        <w:spacing w:before="240" w:after="80" w:line="240" w:lineRule="auto"/>
        <w:ind w:firstLine="720"/>
        <w:jc w:val="both"/>
        <w:rPr>
          <w:sz w:val="26"/>
          <w:szCs w:val="26"/>
        </w:rPr>
      </w:pPr>
      <w:r w:rsidRPr="00C85D11">
        <w:rPr>
          <w:sz w:val="26"/>
          <w:szCs w:val="26"/>
        </w:rPr>
        <w:t>Asimismo, se mantuvieron comunicaciones telefónicas con la Sra. Andrea Moreira y con el Dr. Silvio, referente médico de la firma IE EMERGENCIAS, quienes tomaron conocimiento de los reclamos efectuados por este Municipio.</w:t>
      </w:r>
    </w:p>
    <w:p w14:paraId="49E11F85" w14:textId="77777777" w:rsidR="00F124E8" w:rsidRPr="00C85D11" w:rsidRDefault="00000000" w:rsidP="009F4D58">
      <w:pPr>
        <w:spacing w:before="240" w:after="80" w:line="240" w:lineRule="auto"/>
        <w:ind w:firstLine="720"/>
        <w:jc w:val="both"/>
        <w:rPr>
          <w:sz w:val="26"/>
          <w:szCs w:val="26"/>
        </w:rPr>
      </w:pPr>
      <w:r w:rsidRPr="00C85D11">
        <w:rPr>
          <w:sz w:val="26"/>
          <w:szCs w:val="26"/>
        </w:rPr>
        <w:t>Por otra parte, también se les ha comunicado que, al momento de ingresar al Hospital Saturnino E. Unzué un paciente derivado por dicho servicio de emergencias, deberá acompañarse indefectiblemente la correspondiente Historia Clínica, conteniendo los datos personales del paciente, diagnóstico presuntivo y detalle de la atención brindada, debiendo además quedar debidamente sellada y registrada su recepción por parte de la institución hospitalaria.</w:t>
      </w:r>
    </w:p>
    <w:p w14:paraId="5C831BCA" w14:textId="35ADD443" w:rsidR="00F124E8" w:rsidRPr="00C85D11" w:rsidRDefault="00000000" w:rsidP="00083A22">
      <w:pPr>
        <w:spacing w:before="240" w:after="80" w:line="240" w:lineRule="auto"/>
        <w:ind w:firstLine="720"/>
        <w:jc w:val="both"/>
        <w:rPr>
          <w:sz w:val="26"/>
          <w:szCs w:val="26"/>
        </w:rPr>
      </w:pPr>
      <w:r w:rsidRPr="00C85D11">
        <w:rPr>
          <w:sz w:val="26"/>
          <w:szCs w:val="26"/>
        </w:rPr>
        <w:lastRenderedPageBreak/>
        <w:t xml:space="preserve">Al realizarse los procedimientos de Licitación Privada, desde la Oficina de Compras, se han invitado a diferentes </w:t>
      </w:r>
      <w:r w:rsidR="00083A22">
        <w:rPr>
          <w:sz w:val="26"/>
          <w:szCs w:val="26"/>
        </w:rPr>
        <w:t>P</w:t>
      </w:r>
      <w:r w:rsidRPr="00C85D11">
        <w:rPr>
          <w:sz w:val="26"/>
          <w:szCs w:val="26"/>
        </w:rPr>
        <w:t xml:space="preserve">roveedores </w:t>
      </w:r>
      <w:r w:rsidR="00083A22">
        <w:rPr>
          <w:sz w:val="26"/>
          <w:szCs w:val="26"/>
        </w:rPr>
        <w:t>M</w:t>
      </w:r>
      <w:r w:rsidRPr="00C85D11">
        <w:rPr>
          <w:sz w:val="26"/>
          <w:szCs w:val="26"/>
        </w:rPr>
        <w:t xml:space="preserve">unicipales, a saber, </w:t>
      </w:r>
      <w:r w:rsidR="00083A22" w:rsidRPr="00C85D11">
        <w:rPr>
          <w:sz w:val="26"/>
          <w:szCs w:val="26"/>
        </w:rPr>
        <w:t>Cochería</w:t>
      </w:r>
      <w:r w:rsidRPr="00C85D11">
        <w:rPr>
          <w:sz w:val="26"/>
          <w:szCs w:val="26"/>
        </w:rPr>
        <w:t xml:space="preserve"> 25 de Mayo S.A, Serrano Servicios S.A, IE Emergencias Azul S.A, IE Emergencias Bolívar S.A. y Emergencias Bragado S.A., habiéndose presentado en alguna ocasiones la firma IE Emergencia Bolivar sin adjuntar documentación solicitada en el pliego y la firma IE Emergencia Azul que es la única oferente que ha cumplido con todos los requisitos de los pliegos de las licitaciones privadas y es la que ha realizado la oferta más conveniente en todas las ocasiones.</w:t>
      </w:r>
    </w:p>
    <w:p w14:paraId="2CCDF27F" w14:textId="77777777" w:rsidR="00F124E8" w:rsidRPr="00C85D11" w:rsidRDefault="00000000" w:rsidP="00083A22">
      <w:pPr>
        <w:spacing w:before="240" w:after="80" w:line="240" w:lineRule="auto"/>
        <w:ind w:firstLine="720"/>
        <w:jc w:val="both"/>
        <w:rPr>
          <w:sz w:val="26"/>
          <w:szCs w:val="26"/>
        </w:rPr>
      </w:pPr>
      <w:r w:rsidRPr="00C85D11">
        <w:rPr>
          <w:sz w:val="26"/>
          <w:szCs w:val="26"/>
        </w:rPr>
        <w:t>Sin otro particular, saludamos a ese Honorable Cuerpo con la mayor consideración.</w:t>
      </w:r>
    </w:p>
    <w:p w14:paraId="73DCAB01" w14:textId="77777777" w:rsidR="00F124E8" w:rsidRPr="00C85D11" w:rsidRDefault="00F124E8" w:rsidP="004F7338">
      <w:pPr>
        <w:spacing w:after="80" w:line="240" w:lineRule="auto"/>
        <w:jc w:val="both"/>
        <w:rPr>
          <w:sz w:val="26"/>
          <w:szCs w:val="26"/>
        </w:rPr>
      </w:pPr>
    </w:p>
    <w:p w14:paraId="5948466B" w14:textId="0F6324F6" w:rsidR="00F124E8" w:rsidRDefault="00E43554" w:rsidP="004F7338">
      <w:pPr>
        <w:spacing w:after="80" w:line="240" w:lineRule="auto"/>
        <w:jc w:val="both"/>
        <w:rPr>
          <w:bCs/>
          <w:sz w:val="26"/>
          <w:szCs w:val="26"/>
        </w:rPr>
      </w:pPr>
      <w:r w:rsidRPr="00CC725F">
        <w:rPr>
          <w:bCs/>
          <w:sz w:val="26"/>
          <w:szCs w:val="26"/>
          <w:lang w:val="es-ES"/>
        </w:rPr>
        <w:t>Firma:</w:t>
      </w:r>
      <w:r w:rsidRPr="00CC725F">
        <w:rPr>
          <w:bCs/>
          <w:sz w:val="26"/>
          <w:szCs w:val="26"/>
        </w:rPr>
        <w:t xml:space="preserve"> Cdor. Federico Mario Bustingorry, Secretario de Gobierno y Coordinación General</w:t>
      </w:r>
    </w:p>
    <w:p w14:paraId="158378A2" w14:textId="5AAF9C35" w:rsidR="00E43554" w:rsidRPr="00C85D11" w:rsidRDefault="00E43554" w:rsidP="004F7338">
      <w:pPr>
        <w:spacing w:after="80" w:line="240" w:lineRule="auto"/>
        <w:jc w:val="both"/>
        <w:rPr>
          <w:sz w:val="26"/>
          <w:szCs w:val="26"/>
        </w:rPr>
      </w:pPr>
      <w:r>
        <w:rPr>
          <w:sz w:val="26"/>
          <w:szCs w:val="26"/>
        </w:rPr>
        <w:pict w14:anchorId="0F4EBCD9">
          <v:rect id="_x0000_i1028" style="width:0;height:1.5pt" o:hralign="center" o:hrstd="t" o:hr="t" fillcolor="#a0a0a0" stroked="f"/>
        </w:pict>
      </w:r>
    </w:p>
    <w:sectPr w:rsidR="00E43554" w:rsidRPr="00C85D11" w:rsidSect="00C85D11">
      <w:pgSz w:w="11909" w:h="16834"/>
      <w:pgMar w:top="1134" w:right="1077" w:bottom="1134" w:left="255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1" w:fontKey="{E5BD2DBE-7497-4E04-BEDD-BED0EEFB02DA}"/>
  </w:font>
  <w:font w:name="Calibri">
    <w:panose1 w:val="020F0502020204030204"/>
    <w:charset w:val="00"/>
    <w:family w:val="swiss"/>
    <w:pitch w:val="variable"/>
    <w:sig w:usb0="E4002EFF" w:usb1="C200247B" w:usb2="00000009" w:usb3="00000000" w:csb0="000001FF" w:csb1="00000000"/>
    <w:embedRegular r:id="rId2" w:fontKey="{20CE326C-4A28-427B-8553-D5176F31E55F}"/>
  </w:font>
  <w:font w:name="Cambria">
    <w:panose1 w:val="02040503050406030204"/>
    <w:charset w:val="00"/>
    <w:family w:val="roman"/>
    <w:pitch w:val="variable"/>
    <w:sig w:usb0="E00006FF" w:usb1="420024FF" w:usb2="02000000" w:usb3="00000000" w:csb0="0000019F" w:csb1="00000000"/>
    <w:embedRegular r:id="rId3" w:fontKey="{17C52774-7759-4EF1-B165-06297168A6D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4E8"/>
    <w:rsid w:val="00083A22"/>
    <w:rsid w:val="00101143"/>
    <w:rsid w:val="004F7338"/>
    <w:rsid w:val="009F4D58"/>
    <w:rsid w:val="00C85D11"/>
    <w:rsid w:val="00DC2C71"/>
    <w:rsid w:val="00E43554"/>
    <w:rsid w:val="00ED3DB2"/>
    <w:rsid w:val="00F124E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732B7"/>
  <w15:docId w15:val="{D2FB5591-1240-436B-9B29-8F111FFB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720</Words>
  <Characters>3961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Ryzen5</cp:lastModifiedBy>
  <cp:revision>6</cp:revision>
  <dcterms:created xsi:type="dcterms:W3CDTF">2026-05-19T11:30:00Z</dcterms:created>
  <dcterms:modified xsi:type="dcterms:W3CDTF">2026-05-19T11:51:00Z</dcterms:modified>
</cp:coreProperties>
</file>