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4ED5F" w14:textId="7952EEFD" w:rsidR="006D3781" w:rsidRPr="00443BBC" w:rsidRDefault="006D3781" w:rsidP="006D3781">
      <w:pPr>
        <w:widowControl w:val="0"/>
        <w:suppressAutoHyphens/>
        <w:spacing w:after="0" w:line="240" w:lineRule="auto"/>
        <w:ind w:left="4" w:hangingChars="1" w:hanging="4"/>
        <w:jc w:val="center"/>
        <w:outlineLvl w:val="0"/>
        <w:rPr>
          <w:rFonts w:ascii="Cambria" w:eastAsia="SimSun" w:hAnsi="Cambria" w:cs="Times New Roman"/>
          <w:b/>
          <w:kern w:val="2"/>
          <w:position w:val="-1"/>
          <w:sz w:val="36"/>
          <w:szCs w:val="32"/>
          <w:u w:val="single"/>
          <w:lang w:eastAsia="zh-CN" w:bidi="hi-IN"/>
        </w:rPr>
      </w:pPr>
      <w:bookmarkStart w:id="0" w:name="_Hlk130898592"/>
      <w:r w:rsidRPr="00443BBC">
        <w:rPr>
          <w:rFonts w:ascii="Cambria" w:eastAsia="SimSun" w:hAnsi="Cambria" w:cs="Times New Roman"/>
          <w:b/>
          <w:color w:val="000000"/>
          <w:kern w:val="2"/>
          <w:position w:val="-1"/>
          <w:sz w:val="36"/>
          <w:szCs w:val="32"/>
          <w:u w:val="single"/>
          <w:lang w:eastAsia="zh-CN" w:bidi="hi-IN"/>
        </w:rPr>
        <w:t xml:space="preserve">Expediente N° </w:t>
      </w:r>
      <w:r w:rsidR="00317DF0">
        <w:rPr>
          <w:rFonts w:ascii="Cambria" w:eastAsia="SimSun" w:hAnsi="Cambria" w:cs="Times New Roman"/>
          <w:b/>
          <w:color w:val="000000"/>
          <w:kern w:val="2"/>
          <w:position w:val="-1"/>
          <w:sz w:val="36"/>
          <w:szCs w:val="32"/>
          <w:u w:val="single"/>
          <w:lang w:eastAsia="zh-CN" w:bidi="hi-IN"/>
        </w:rPr>
        <w:t>230</w:t>
      </w:r>
      <w:r w:rsidRPr="00443BBC">
        <w:rPr>
          <w:rFonts w:ascii="Cambria" w:eastAsia="SimSun" w:hAnsi="Cambria" w:cs="Times New Roman"/>
          <w:b/>
          <w:color w:val="000000"/>
          <w:kern w:val="2"/>
          <w:position w:val="-1"/>
          <w:sz w:val="36"/>
          <w:szCs w:val="32"/>
          <w:u w:val="single"/>
          <w:lang w:eastAsia="zh-CN" w:bidi="hi-IN"/>
        </w:rPr>
        <w:t>/2026</w:t>
      </w:r>
    </w:p>
    <w:bookmarkEnd w:id="0"/>
    <w:p w14:paraId="5343496D" w14:textId="77777777" w:rsidR="006D3781" w:rsidRPr="00443BBC" w:rsidRDefault="006D3781" w:rsidP="006D3781">
      <w:pPr>
        <w:widowControl w:val="0"/>
        <w:suppressAutoHyphens/>
        <w:spacing w:after="0" w:line="240" w:lineRule="auto"/>
        <w:ind w:left="3" w:hangingChars="1" w:hanging="3"/>
        <w:jc w:val="center"/>
        <w:outlineLvl w:val="0"/>
        <w:rPr>
          <w:rFonts w:ascii="Helvetica Neue" w:eastAsia="Arial Unicode MS" w:hAnsi="Helvetica Neue" w:cs="Arial Unicode MS"/>
          <w:color w:val="000000"/>
          <w:kern w:val="2"/>
          <w:position w:val="1"/>
          <w:sz w:val="24"/>
          <w:szCs w:val="24"/>
          <w:lang w:eastAsia="zh-CN" w:bidi="hi-IN"/>
        </w:rPr>
      </w:pPr>
      <w:r w:rsidRPr="00443BBC">
        <w:rPr>
          <w:rFonts w:ascii="Arial Narrow" w:eastAsia="Arial" w:hAnsi="Arial Narrow" w:cs="Times New Roman"/>
          <w:color w:val="000000"/>
          <w:kern w:val="2"/>
          <w:position w:val="-1"/>
          <w:sz w:val="32"/>
          <w:szCs w:val="32"/>
          <w:lang w:eastAsia="zh-CN" w:bidi="hi-IN"/>
        </w:rPr>
        <w:t>CORRESPONDENCIA RECIBIDA</w:t>
      </w:r>
    </w:p>
    <w:p w14:paraId="1373CC09" w14:textId="5764B45C" w:rsidR="006D3781" w:rsidRDefault="00000000" w:rsidP="006D3781">
      <w:pPr>
        <w:rPr>
          <w:rFonts w:ascii="Arial" w:hAnsi="Arial" w:cs="Arial"/>
          <w:bCs/>
          <w:sz w:val="26"/>
          <w:szCs w:val="26"/>
        </w:rPr>
      </w:pPr>
      <w:bookmarkStart w:id="1" w:name="_Hlk203393628"/>
      <w:r>
        <w:rPr>
          <w:rFonts w:ascii="Helvetica Neue" w:eastAsia="Arial Unicode MS" w:hAnsi="Helvetica Neue" w:cs="Arial Unicode MS"/>
          <w:color w:val="000000"/>
          <w:kern w:val="2"/>
          <w:position w:val="1"/>
          <w:sz w:val="24"/>
          <w:szCs w:val="24"/>
          <w:lang w:eastAsia="zh-CN" w:bidi="hi-IN"/>
        </w:rPr>
        <w:pict w14:anchorId="4C5E33C5">
          <v:rect id="_x0000_i1025" style="width:441.9pt;height:1.5pt" o:hralign="center" o:hrstd="t" o:hr="t" fillcolor="#a0a0a0" stroked="f"/>
        </w:pict>
      </w:r>
      <w:bookmarkEnd w:id="1"/>
    </w:p>
    <w:p w14:paraId="2B84B4FF" w14:textId="77777777" w:rsidR="00DB163F" w:rsidRPr="00DB163F" w:rsidRDefault="00DB163F" w:rsidP="00A118AE">
      <w:pPr>
        <w:spacing w:after="100" w:line="240" w:lineRule="auto"/>
        <w:jc w:val="right"/>
        <w:rPr>
          <w:rFonts w:ascii="Arial" w:hAnsi="Arial" w:cs="Arial"/>
          <w:bCs/>
          <w:sz w:val="26"/>
          <w:szCs w:val="26"/>
        </w:rPr>
      </w:pPr>
      <w:r w:rsidRPr="00DB163F">
        <w:rPr>
          <w:rFonts w:ascii="Arial" w:hAnsi="Arial" w:cs="Arial"/>
          <w:bCs/>
          <w:sz w:val="26"/>
          <w:szCs w:val="26"/>
        </w:rPr>
        <w:t xml:space="preserve">25 de Mayo, 20 de octubre de 2026 </w:t>
      </w:r>
    </w:p>
    <w:p w14:paraId="1D2077A0" w14:textId="77777777" w:rsidR="00DB163F" w:rsidRPr="00DB163F" w:rsidRDefault="00DB163F" w:rsidP="00A118AE">
      <w:pPr>
        <w:spacing w:after="100" w:line="240" w:lineRule="auto"/>
        <w:jc w:val="both"/>
        <w:rPr>
          <w:rFonts w:ascii="Arial" w:hAnsi="Arial" w:cs="Arial"/>
          <w:bCs/>
          <w:sz w:val="26"/>
          <w:szCs w:val="26"/>
        </w:rPr>
      </w:pPr>
    </w:p>
    <w:p w14:paraId="00DCB382" w14:textId="77777777" w:rsidR="00DB163F" w:rsidRDefault="00DB163F" w:rsidP="00A118AE">
      <w:pPr>
        <w:spacing w:after="100" w:line="240" w:lineRule="auto"/>
        <w:jc w:val="both"/>
        <w:rPr>
          <w:rFonts w:ascii="Arial" w:hAnsi="Arial" w:cs="Arial"/>
          <w:bCs/>
          <w:sz w:val="26"/>
          <w:szCs w:val="26"/>
        </w:rPr>
      </w:pPr>
      <w:r w:rsidRPr="00DB163F">
        <w:rPr>
          <w:rFonts w:ascii="Arial" w:hAnsi="Arial" w:cs="Arial"/>
          <w:bCs/>
          <w:sz w:val="26"/>
          <w:szCs w:val="26"/>
        </w:rPr>
        <w:t xml:space="preserve">A la Presidencia y a las y los integrantes del </w:t>
      </w:r>
    </w:p>
    <w:p w14:paraId="7942F9F4" w14:textId="77777777" w:rsidR="00DB163F" w:rsidRDefault="00DB163F" w:rsidP="00A118AE">
      <w:pPr>
        <w:spacing w:after="100" w:line="240" w:lineRule="auto"/>
        <w:jc w:val="both"/>
        <w:rPr>
          <w:rFonts w:ascii="Arial" w:hAnsi="Arial" w:cs="Arial"/>
          <w:bCs/>
          <w:sz w:val="26"/>
          <w:szCs w:val="26"/>
        </w:rPr>
      </w:pPr>
      <w:r w:rsidRPr="00DB163F">
        <w:rPr>
          <w:rFonts w:ascii="Arial" w:hAnsi="Arial" w:cs="Arial"/>
          <w:bCs/>
          <w:sz w:val="26"/>
          <w:szCs w:val="26"/>
        </w:rPr>
        <w:t xml:space="preserve">Honorable Concejo Deliberante de 25 de Mayo </w:t>
      </w:r>
    </w:p>
    <w:p w14:paraId="0199F891" w14:textId="321E4B3D" w:rsidR="00DB163F" w:rsidRPr="00DB163F" w:rsidRDefault="00DB163F" w:rsidP="00A118AE">
      <w:pPr>
        <w:spacing w:after="100" w:line="240" w:lineRule="auto"/>
        <w:jc w:val="both"/>
        <w:rPr>
          <w:rFonts w:ascii="Arial" w:hAnsi="Arial" w:cs="Arial"/>
          <w:bCs/>
          <w:sz w:val="26"/>
          <w:szCs w:val="26"/>
        </w:rPr>
      </w:pPr>
      <w:r w:rsidRPr="00DB163F">
        <w:rPr>
          <w:rFonts w:ascii="Arial" w:hAnsi="Arial" w:cs="Arial"/>
          <w:bCs/>
          <w:sz w:val="26"/>
          <w:szCs w:val="26"/>
        </w:rPr>
        <w:t>S</w:t>
      </w:r>
      <w:r>
        <w:rPr>
          <w:rFonts w:ascii="Arial" w:hAnsi="Arial" w:cs="Arial"/>
          <w:bCs/>
          <w:sz w:val="26"/>
          <w:szCs w:val="26"/>
        </w:rPr>
        <w:t xml:space="preserve">    </w:t>
      </w:r>
      <w:r w:rsidRPr="00DB163F">
        <w:rPr>
          <w:rFonts w:ascii="Arial" w:hAnsi="Arial" w:cs="Arial"/>
          <w:bCs/>
          <w:sz w:val="26"/>
          <w:szCs w:val="26"/>
        </w:rPr>
        <w:t>/</w:t>
      </w:r>
      <w:r>
        <w:rPr>
          <w:rFonts w:ascii="Arial" w:hAnsi="Arial" w:cs="Arial"/>
          <w:bCs/>
          <w:sz w:val="26"/>
          <w:szCs w:val="26"/>
        </w:rPr>
        <w:t xml:space="preserve">    </w:t>
      </w:r>
      <w:r w:rsidRPr="00DB163F">
        <w:rPr>
          <w:rFonts w:ascii="Arial" w:hAnsi="Arial" w:cs="Arial"/>
          <w:bCs/>
          <w:sz w:val="26"/>
          <w:szCs w:val="26"/>
        </w:rPr>
        <w:t xml:space="preserve">D </w:t>
      </w:r>
    </w:p>
    <w:p w14:paraId="0AE17213" w14:textId="77777777" w:rsidR="00DB163F" w:rsidRPr="00DB163F" w:rsidRDefault="00DB163F" w:rsidP="00A118AE">
      <w:pPr>
        <w:spacing w:after="100" w:line="240" w:lineRule="auto"/>
        <w:jc w:val="both"/>
        <w:rPr>
          <w:rFonts w:ascii="Arial" w:hAnsi="Arial" w:cs="Arial"/>
          <w:bCs/>
          <w:sz w:val="26"/>
          <w:szCs w:val="26"/>
        </w:rPr>
      </w:pPr>
    </w:p>
    <w:p w14:paraId="05E1FA81" w14:textId="7F8213E8" w:rsidR="00DB163F" w:rsidRPr="00DB163F" w:rsidRDefault="00DB163F" w:rsidP="00A118AE">
      <w:pPr>
        <w:spacing w:after="100" w:line="240" w:lineRule="auto"/>
        <w:jc w:val="both"/>
        <w:rPr>
          <w:rFonts w:ascii="Arial" w:hAnsi="Arial" w:cs="Arial"/>
          <w:bCs/>
          <w:sz w:val="26"/>
          <w:szCs w:val="26"/>
        </w:rPr>
      </w:pPr>
      <w:r w:rsidRPr="00DB163F">
        <w:rPr>
          <w:rFonts w:ascii="Arial" w:hAnsi="Arial" w:cs="Arial"/>
          <w:b/>
          <w:sz w:val="26"/>
          <w:szCs w:val="26"/>
          <w:u w:val="single"/>
        </w:rPr>
        <w:t>Ref.:</w:t>
      </w:r>
      <w:r w:rsidRPr="00DB163F">
        <w:rPr>
          <w:rFonts w:ascii="Arial" w:hAnsi="Arial" w:cs="Arial"/>
          <w:bCs/>
          <w:sz w:val="26"/>
          <w:szCs w:val="26"/>
        </w:rPr>
        <w:t xml:space="preserve"> Solicitud de conformación de una comisión de trabajo para el trata</w:t>
      </w:r>
      <w:r>
        <w:rPr>
          <w:rFonts w:ascii="Arial" w:hAnsi="Arial" w:cs="Arial"/>
          <w:bCs/>
          <w:sz w:val="26"/>
          <w:szCs w:val="26"/>
        </w:rPr>
        <w:t xml:space="preserve">miento </w:t>
      </w:r>
      <w:r w:rsidRPr="00DB163F">
        <w:rPr>
          <w:rFonts w:ascii="Arial" w:hAnsi="Arial" w:cs="Arial"/>
          <w:bCs/>
          <w:sz w:val="26"/>
          <w:szCs w:val="26"/>
        </w:rPr>
        <w:t xml:space="preserve">del proyecto de Estatuto del Docente Municipal </w:t>
      </w:r>
    </w:p>
    <w:p w14:paraId="4953DD4C" w14:textId="77777777" w:rsidR="00DB163F" w:rsidRPr="00DB163F" w:rsidRDefault="00DB163F" w:rsidP="00A118AE">
      <w:pPr>
        <w:spacing w:after="100" w:line="240" w:lineRule="auto"/>
        <w:jc w:val="both"/>
        <w:rPr>
          <w:rFonts w:ascii="Arial" w:hAnsi="Arial" w:cs="Arial"/>
          <w:bCs/>
          <w:sz w:val="26"/>
          <w:szCs w:val="26"/>
        </w:rPr>
      </w:pPr>
    </w:p>
    <w:p w14:paraId="603CB8E8"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Las trabajadoras y los trabajadores docentes dependientes de la Municipalidad de 25 de Mayo que suscribimos la presente nos dirigimos a ese Honorable Concejo Deliberante, en relación con el proyecto de Estatuto del Docente Municipal presentado por el Departamento Ejecutivo, para solicitar que, antes de avanzar con su aprobación, se conforme una comisión de trabajo que garantice nuestra participación directa y efectiva en su análisis y elaboración. </w:t>
      </w:r>
    </w:p>
    <w:p w14:paraId="10A154E8"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Consideramos necesario contar con un marco legal que reconozca las particularidades de la tarea docente municipal y garantice estabilidad, condiciones dignas de trabajo, remuneraciones justas, reconocimiento de la </w:t>
      </w:r>
      <w:r w:rsidR="00A118AE" w:rsidRPr="00DB163F">
        <w:rPr>
          <w:rFonts w:ascii="Arial" w:hAnsi="Arial" w:cs="Arial"/>
          <w:bCs/>
          <w:sz w:val="26"/>
          <w:szCs w:val="26"/>
        </w:rPr>
        <w:t>antigüedad</w:t>
      </w:r>
      <w:r w:rsidRPr="00DB163F">
        <w:rPr>
          <w:rFonts w:ascii="Arial" w:hAnsi="Arial" w:cs="Arial"/>
          <w:bCs/>
          <w:sz w:val="26"/>
          <w:szCs w:val="26"/>
        </w:rPr>
        <w:t xml:space="preserve">, licencias y procedimientos transparentes de ingreso y ascenso. </w:t>
      </w:r>
    </w:p>
    <w:p w14:paraId="4E4B096B"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Un estatuto tendrá efectos duraderos sobre nuestra vida laboral y el funcionamiento de las instituciones. Por esa razón, su tratamiento exige tiempo suficiente, información completa, asesoramiento especializado y participación de quienes estaremos alcanzados por sus disposiciones. Esta participación debe tener incidencia concreta en el contenido de la norma. </w:t>
      </w:r>
    </w:p>
    <w:p w14:paraId="200327D5"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El proyecto contempla niveles, estructuras y mecanismos cuya adecuación a la realidad educativa municipal requiere ser revisada. Es necesario definir su alcance a partir de las instituciones efectivamente existentes, especialmente del nivel inicial, sus cargos y funciones, las modalidades de designación y las responsabilidades que corresponden al municipio y a las autoridades educativas provinciales. </w:t>
      </w:r>
    </w:p>
    <w:p w14:paraId="4DFB5705"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Proponemos que la comisión comience con un relevamiento de las instituciones, las plantas de personal y las normas salariales y laborales aplicables. Esta información permitirá construir una propuesta que responda a las necesidades locales y establezca con claridad los derechos, las responsabilidades y los procedimientos. </w:t>
      </w:r>
    </w:p>
    <w:p w14:paraId="0F7256AD"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La creación o adecuación de los cargos docentes y la previsión presupuestaria necesaria para financiarlos pueden abordarse </w:t>
      </w:r>
      <w:r w:rsidRPr="00DB163F">
        <w:rPr>
          <w:rFonts w:ascii="Arial" w:hAnsi="Arial" w:cs="Arial"/>
          <w:bCs/>
          <w:sz w:val="26"/>
          <w:szCs w:val="26"/>
        </w:rPr>
        <w:lastRenderedPageBreak/>
        <w:t xml:space="preserve">mediante una ordenanza especifica, sin supeditar esas medidas a la aprobación de un estatuto completo. Solicitamos que se evalúe esta vía, junto con los actos administrativos que correspondan para su implementación, resguardando los derechos del personal que actualmente se desempeña en el municipio. Esto permitiría atender las necesidades existentes mientras el estatuto se analiza con el tiempo, la participación y el asesoramiento que requiere. </w:t>
      </w:r>
    </w:p>
    <w:p w14:paraId="42C660E3"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Asimismo, la nueva norma deberá contemplar disposiciones transitorias claras que resguarden los derechos adquiridos, reconozcan los servicios prestados y la </w:t>
      </w:r>
      <w:r w:rsidR="00A118AE" w:rsidRPr="00DB163F">
        <w:rPr>
          <w:rFonts w:ascii="Arial" w:hAnsi="Arial" w:cs="Arial"/>
          <w:bCs/>
          <w:sz w:val="26"/>
          <w:szCs w:val="26"/>
        </w:rPr>
        <w:t>antigüedad</w:t>
      </w:r>
      <w:r w:rsidRPr="00DB163F">
        <w:rPr>
          <w:rFonts w:ascii="Arial" w:hAnsi="Arial" w:cs="Arial"/>
          <w:bCs/>
          <w:sz w:val="26"/>
          <w:szCs w:val="26"/>
        </w:rPr>
        <w:t xml:space="preserve">, y eviten que su implementación genere situaciones de precariedad o pérdida de derechos. </w:t>
      </w:r>
    </w:p>
    <w:p w14:paraId="3923C0B6"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Entendemos que el futuro estatuto debe constituir un piso de derechos y garantías, susceptible de ampliación y mejora mediante la negociación colectiva, en articulación con la Ley Provincial N</w:t>
      </w:r>
      <w:r w:rsidR="00A118AE">
        <w:rPr>
          <w:rFonts w:ascii="Arial" w:hAnsi="Arial" w:cs="Arial"/>
          <w:bCs/>
          <w:sz w:val="26"/>
          <w:szCs w:val="26"/>
        </w:rPr>
        <w:t>°</w:t>
      </w:r>
      <w:r w:rsidRPr="00DB163F">
        <w:rPr>
          <w:rFonts w:ascii="Arial" w:hAnsi="Arial" w:cs="Arial"/>
          <w:bCs/>
          <w:sz w:val="26"/>
          <w:szCs w:val="26"/>
        </w:rPr>
        <w:t xml:space="preserve"> 14.656 y las demás normas aplicables. Su elaboración debe fortalecer la participación de las y los trabajadores y el ejercicio de sus derechos sindicales. </w:t>
      </w:r>
    </w:p>
    <w:p w14:paraId="1CC2F6CF" w14:textId="263ACEFF" w:rsidR="00DB163F" w:rsidRPr="00DB163F"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Por lo expuesto, solicitamos: </w:t>
      </w:r>
    </w:p>
    <w:p w14:paraId="0A902868" w14:textId="5C49C963" w:rsidR="00DB163F" w:rsidRPr="00DB163F" w:rsidRDefault="00DB163F" w:rsidP="00A118AE">
      <w:pPr>
        <w:spacing w:after="100" w:line="240" w:lineRule="auto"/>
        <w:ind w:firstLine="426"/>
        <w:jc w:val="both"/>
        <w:rPr>
          <w:rFonts w:ascii="Arial" w:hAnsi="Arial" w:cs="Arial"/>
          <w:bCs/>
          <w:sz w:val="26"/>
          <w:szCs w:val="26"/>
        </w:rPr>
      </w:pPr>
      <w:r w:rsidRPr="00DB163F">
        <w:rPr>
          <w:rFonts w:ascii="Arial" w:hAnsi="Arial" w:cs="Arial"/>
          <w:bCs/>
          <w:sz w:val="26"/>
          <w:szCs w:val="26"/>
        </w:rPr>
        <w:t xml:space="preserve">1. La conformación, antes de la aprobación del proyecto, de una comisión de trabajo con participación directa y efectiva de las y los docentes municipales, mediante representantes elegidos por sus pares, habilitando el acompañamiento sindical que soliciten y el asesoramiento técnico, educativo y jurídico necesario. </w:t>
      </w:r>
    </w:p>
    <w:p w14:paraId="362FF691" w14:textId="15BFCB5C" w:rsidR="00DB163F" w:rsidRPr="00DB163F" w:rsidRDefault="00DB163F" w:rsidP="00A118AE">
      <w:pPr>
        <w:spacing w:after="100" w:line="240" w:lineRule="auto"/>
        <w:ind w:firstLine="426"/>
        <w:jc w:val="both"/>
        <w:rPr>
          <w:rFonts w:ascii="Arial" w:hAnsi="Arial" w:cs="Arial"/>
          <w:bCs/>
          <w:sz w:val="26"/>
          <w:szCs w:val="26"/>
        </w:rPr>
      </w:pPr>
      <w:r w:rsidRPr="00DB163F">
        <w:rPr>
          <w:rFonts w:ascii="Arial" w:hAnsi="Arial" w:cs="Arial"/>
          <w:bCs/>
          <w:sz w:val="26"/>
          <w:szCs w:val="26"/>
        </w:rPr>
        <w:t xml:space="preserve">2. Que se garantice el acceso al proyecto y a sus antecedentes, junto con un cronograma de reuniones que permita analizar sus disposiciones, formular aportes y dejar registro de las propuestas, los acuerdos y las diferencias. </w:t>
      </w:r>
    </w:p>
    <w:p w14:paraId="143CA2AB" w14:textId="79E94D94" w:rsidR="00DB163F" w:rsidRPr="00DB163F" w:rsidRDefault="00DB163F" w:rsidP="00A118AE">
      <w:pPr>
        <w:spacing w:after="100" w:line="240" w:lineRule="auto"/>
        <w:ind w:firstLine="426"/>
        <w:jc w:val="both"/>
        <w:rPr>
          <w:rFonts w:ascii="Arial" w:hAnsi="Arial" w:cs="Arial"/>
          <w:bCs/>
          <w:sz w:val="26"/>
          <w:szCs w:val="26"/>
        </w:rPr>
      </w:pPr>
      <w:r w:rsidRPr="00DB163F">
        <w:rPr>
          <w:rFonts w:ascii="Arial" w:hAnsi="Arial" w:cs="Arial"/>
          <w:bCs/>
          <w:sz w:val="26"/>
          <w:szCs w:val="26"/>
        </w:rPr>
        <w:t xml:space="preserve">3. Que se evalúe el tratamiento específico de la creación o adecuación de cargos y su financiamiento, mediante los instrumentos normativos y presupuestarios correspondientes, sin condicionarlo a la aprobación integral del estatuto. </w:t>
      </w:r>
    </w:p>
    <w:p w14:paraId="2C43E784" w14:textId="065219B6" w:rsidR="00DB163F" w:rsidRPr="00DB163F" w:rsidRDefault="00DB163F" w:rsidP="00A118AE">
      <w:pPr>
        <w:spacing w:after="100" w:line="240" w:lineRule="auto"/>
        <w:ind w:firstLine="426"/>
        <w:jc w:val="both"/>
        <w:rPr>
          <w:rFonts w:ascii="Arial" w:hAnsi="Arial" w:cs="Arial"/>
          <w:bCs/>
          <w:sz w:val="26"/>
          <w:szCs w:val="26"/>
        </w:rPr>
      </w:pPr>
      <w:r w:rsidRPr="00DB163F">
        <w:rPr>
          <w:rFonts w:ascii="Arial" w:hAnsi="Arial" w:cs="Arial"/>
          <w:bCs/>
          <w:sz w:val="26"/>
          <w:szCs w:val="26"/>
        </w:rPr>
        <w:t xml:space="preserve">4. Que el texto que se someta a consideración del Concejo contemple los aportes de esta instancia participativa y garantías expresas para el personal que actualmente se desempeña en el municipio. </w:t>
      </w:r>
    </w:p>
    <w:p w14:paraId="2D5E9F3C"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Queremos contribuir con nuestra experiencia a la construcción de una norma que reconozca la tarea docente y garantice nuestros derechos. La necesidad de atender las condiciones laborales actuales y la responsabilidad de elaborar un estatuto adecuado requieren respuestas que permitan avanzar en ambos sentidos. </w:t>
      </w:r>
    </w:p>
    <w:p w14:paraId="35A8FEBB"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Pedimos que esta presentación se incorpore al expediente correspondiente, se comunique al Departamento Ejecutivo y se nos convoque a una reunión para avanzar en lo solicitado. </w:t>
      </w:r>
    </w:p>
    <w:p w14:paraId="15F5BAA9" w14:textId="77777777" w:rsidR="00A118AE" w:rsidRDefault="00DB163F" w:rsidP="00A118AE">
      <w:pPr>
        <w:spacing w:after="100" w:line="240" w:lineRule="auto"/>
        <w:ind w:firstLine="1418"/>
        <w:jc w:val="both"/>
        <w:rPr>
          <w:rFonts w:ascii="Arial" w:hAnsi="Arial" w:cs="Arial"/>
          <w:bCs/>
          <w:sz w:val="26"/>
          <w:szCs w:val="26"/>
        </w:rPr>
      </w:pPr>
      <w:r w:rsidRPr="00DB163F">
        <w:rPr>
          <w:rFonts w:ascii="Arial" w:hAnsi="Arial" w:cs="Arial"/>
          <w:bCs/>
          <w:sz w:val="26"/>
          <w:szCs w:val="26"/>
        </w:rPr>
        <w:t xml:space="preserve">Sin otro particular, saludamos atentamente. </w:t>
      </w:r>
    </w:p>
    <w:p w14:paraId="1024F007" w14:textId="20DF7071" w:rsidR="00DB163F" w:rsidRPr="00DB163F" w:rsidRDefault="00DB163F" w:rsidP="00A118AE">
      <w:pPr>
        <w:spacing w:after="100" w:line="240" w:lineRule="auto"/>
        <w:jc w:val="both"/>
        <w:rPr>
          <w:rFonts w:ascii="Arial" w:hAnsi="Arial" w:cs="Arial"/>
          <w:bCs/>
          <w:sz w:val="26"/>
          <w:szCs w:val="26"/>
        </w:rPr>
      </w:pPr>
      <w:r w:rsidRPr="00DB163F">
        <w:rPr>
          <w:rFonts w:ascii="Arial" w:hAnsi="Arial" w:cs="Arial"/>
          <w:bCs/>
          <w:sz w:val="26"/>
          <w:szCs w:val="26"/>
        </w:rPr>
        <w:t xml:space="preserve">Trabajadoras y trabajadores docentes municipales de 25 de Mayo </w:t>
      </w:r>
    </w:p>
    <w:p w14:paraId="7F20DA6E" w14:textId="36E95573" w:rsidR="00DB163F" w:rsidRPr="00DB163F" w:rsidRDefault="00DB163F" w:rsidP="00A118AE">
      <w:pPr>
        <w:spacing w:after="100" w:line="240" w:lineRule="auto"/>
        <w:jc w:val="both"/>
        <w:rPr>
          <w:rFonts w:ascii="Arial" w:hAnsi="Arial" w:cs="Arial"/>
          <w:bCs/>
          <w:sz w:val="26"/>
          <w:szCs w:val="26"/>
        </w:rPr>
      </w:pPr>
      <w:r w:rsidRPr="00DB163F">
        <w:rPr>
          <w:rFonts w:ascii="Arial" w:hAnsi="Arial" w:cs="Arial"/>
          <w:bCs/>
          <w:sz w:val="26"/>
          <w:szCs w:val="26"/>
        </w:rPr>
        <w:lastRenderedPageBreak/>
        <w:t xml:space="preserve">Se adjunta planilla de firmas con nombre y apellido, DNI, institución y cargo o función. Acompañamiento institucional </w:t>
      </w:r>
    </w:p>
    <w:p w14:paraId="54DA7A36" w14:textId="2A689CC8" w:rsidR="00451862" w:rsidRDefault="00DB163F" w:rsidP="00A118AE">
      <w:pPr>
        <w:spacing w:after="100" w:line="240" w:lineRule="auto"/>
        <w:jc w:val="both"/>
        <w:rPr>
          <w:rFonts w:ascii="Arial" w:hAnsi="Arial" w:cs="Arial"/>
          <w:bCs/>
          <w:sz w:val="26"/>
          <w:szCs w:val="26"/>
        </w:rPr>
      </w:pPr>
      <w:r w:rsidRPr="00DB163F">
        <w:rPr>
          <w:rFonts w:ascii="Arial" w:hAnsi="Arial" w:cs="Arial"/>
          <w:bCs/>
          <w:sz w:val="26"/>
          <w:szCs w:val="26"/>
        </w:rPr>
        <w:t>SUTEBA Seccional 25 de Mayo acompaña esta presentación y la solicitud de una instancia participativa que garantice la intervención de las trabajadoras y los trabajadores en la elaboración del marco legal de su actividad y el resguardo de sus derechos.</w:t>
      </w:r>
    </w:p>
    <w:p w14:paraId="3E233716" w14:textId="77777777" w:rsidR="00DB163F" w:rsidRPr="00CE7E34" w:rsidRDefault="00DB163F" w:rsidP="00A118AE">
      <w:pPr>
        <w:spacing w:after="100" w:line="240" w:lineRule="auto"/>
        <w:jc w:val="both"/>
        <w:rPr>
          <w:rFonts w:ascii="Arial" w:hAnsi="Arial" w:cs="Arial"/>
          <w:sz w:val="26"/>
          <w:szCs w:val="26"/>
        </w:rPr>
      </w:pPr>
    </w:p>
    <w:p w14:paraId="63CDD66A" w14:textId="560BADC4" w:rsidR="006D3781" w:rsidRPr="00043F44" w:rsidRDefault="006D3781" w:rsidP="00A118AE">
      <w:pPr>
        <w:spacing w:after="100" w:line="240" w:lineRule="auto"/>
        <w:jc w:val="both"/>
        <w:rPr>
          <w:rFonts w:ascii="Arial" w:hAnsi="Arial" w:cs="Arial"/>
          <w:sz w:val="26"/>
          <w:szCs w:val="26"/>
        </w:rPr>
      </w:pPr>
      <w:r w:rsidRPr="00043F44">
        <w:rPr>
          <w:rFonts w:ascii="Arial" w:hAnsi="Arial" w:cs="Arial"/>
          <w:sz w:val="26"/>
          <w:szCs w:val="26"/>
        </w:rPr>
        <w:t>Firma:</w:t>
      </w:r>
      <w:r w:rsidR="00CE7E34" w:rsidRPr="00043F44">
        <w:rPr>
          <w:rFonts w:ascii="Arial" w:hAnsi="Arial" w:cs="Arial"/>
          <w:sz w:val="26"/>
          <w:szCs w:val="26"/>
        </w:rPr>
        <w:t xml:space="preserve"> </w:t>
      </w:r>
      <w:r w:rsidR="00A75A89" w:rsidRPr="00043F44">
        <w:rPr>
          <w:rFonts w:ascii="Arial" w:hAnsi="Arial" w:cs="Arial"/>
          <w:sz w:val="26"/>
          <w:szCs w:val="26"/>
        </w:rPr>
        <w:t xml:space="preserve">Sra. </w:t>
      </w:r>
      <w:r w:rsidR="00DB163F" w:rsidRPr="00043F44">
        <w:rPr>
          <w:rFonts w:ascii="Arial" w:hAnsi="Arial" w:cs="Arial"/>
          <w:sz w:val="26"/>
          <w:szCs w:val="26"/>
        </w:rPr>
        <w:t>Sandra María de los Ángeles Michelli, Sec. General S.U.T.E.B.A.</w:t>
      </w:r>
      <w:r w:rsidR="00894D68">
        <w:rPr>
          <w:rFonts w:ascii="Arial" w:hAnsi="Arial" w:cs="Arial"/>
          <w:sz w:val="26"/>
          <w:szCs w:val="26"/>
        </w:rPr>
        <w:t xml:space="preserve"> Seccional </w:t>
      </w:r>
      <w:r w:rsidR="00894D68" w:rsidRPr="00894D68">
        <w:rPr>
          <w:rFonts w:ascii="Arial" w:hAnsi="Arial" w:cs="Arial"/>
          <w:sz w:val="26"/>
          <w:szCs w:val="26"/>
        </w:rPr>
        <w:t>25 de Mayo y docentes municipales.</w:t>
      </w:r>
    </w:p>
    <w:p w14:paraId="6AA78DE7" w14:textId="77777777" w:rsidR="006D3781" w:rsidRPr="00043F44" w:rsidRDefault="00000000" w:rsidP="00A118AE">
      <w:pPr>
        <w:spacing w:after="100" w:line="240" w:lineRule="auto"/>
        <w:rPr>
          <w:rFonts w:ascii="Arial" w:hAnsi="Arial" w:cs="Arial"/>
          <w:sz w:val="26"/>
          <w:szCs w:val="26"/>
        </w:rPr>
      </w:pPr>
      <w:r w:rsidRPr="00043F44">
        <w:rPr>
          <w:rFonts w:ascii="Arial" w:eastAsia="Arial Unicode MS" w:hAnsi="Arial" w:cs="Arial"/>
          <w:kern w:val="2"/>
          <w:position w:val="1"/>
          <w:sz w:val="26"/>
          <w:szCs w:val="26"/>
          <w:lang w:eastAsia="zh-CN" w:bidi="hi-IN"/>
        </w:rPr>
        <w:pict w14:anchorId="338DD915">
          <v:rect id="_x0000_i1026" style="width:441.9pt;height:1.5pt" o:hralign="center" o:hrstd="t" o:hr="t" fillcolor="#a0a0a0" stroked="f"/>
        </w:pict>
      </w:r>
    </w:p>
    <w:p w14:paraId="1E6CED63" w14:textId="77777777" w:rsidR="000D5944" w:rsidRPr="00043F44" w:rsidRDefault="000D5944">
      <w:pPr>
        <w:rPr>
          <w:rFonts w:ascii="Arial" w:hAnsi="Arial" w:cs="Arial"/>
          <w:iCs/>
          <w:sz w:val="26"/>
          <w:szCs w:val="26"/>
        </w:rPr>
      </w:pPr>
    </w:p>
    <w:sectPr w:rsidR="000D5944" w:rsidRPr="00043F44" w:rsidSect="006D3781">
      <w:pgSz w:w="11906" w:h="16838" w:code="9"/>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944"/>
    <w:rsid w:val="00043F44"/>
    <w:rsid w:val="000D5944"/>
    <w:rsid w:val="00317DF0"/>
    <w:rsid w:val="0032489F"/>
    <w:rsid w:val="003D7D5A"/>
    <w:rsid w:val="00451862"/>
    <w:rsid w:val="004865CF"/>
    <w:rsid w:val="005453AF"/>
    <w:rsid w:val="006C102A"/>
    <w:rsid w:val="006D3781"/>
    <w:rsid w:val="006D72F4"/>
    <w:rsid w:val="00837531"/>
    <w:rsid w:val="00894D68"/>
    <w:rsid w:val="008F1249"/>
    <w:rsid w:val="00901792"/>
    <w:rsid w:val="00980A64"/>
    <w:rsid w:val="00A118AE"/>
    <w:rsid w:val="00A75A89"/>
    <w:rsid w:val="00B63D80"/>
    <w:rsid w:val="00CC2347"/>
    <w:rsid w:val="00CE7E34"/>
    <w:rsid w:val="00DB163F"/>
    <w:rsid w:val="00DE4BA0"/>
    <w:rsid w:val="00E969CA"/>
    <w:rsid w:val="00FA19B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7472"/>
  <w15:docId w15:val="{153072DA-CA47-4C73-B1C7-35E74B75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836</Words>
  <Characters>4601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Ryzen5</cp:lastModifiedBy>
  <cp:revision>9</cp:revision>
  <cp:lastPrinted>2026-09-25T15:49:00Z</cp:lastPrinted>
  <dcterms:created xsi:type="dcterms:W3CDTF">2026-10-23T15:59:00Z</dcterms:created>
  <dcterms:modified xsi:type="dcterms:W3CDTF">2026-10-23T20:56:00Z</dcterms:modified>
</cp:coreProperties>
</file>