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E72FF" w14:textId="7C280564" w:rsidR="006F13F0" w:rsidRPr="00B96EB8" w:rsidRDefault="006F13F0" w:rsidP="006F13F0">
      <w:pPr>
        <w:suppressAutoHyphens/>
        <w:ind w:left="4" w:hangingChars="1" w:hanging="4"/>
        <w:jc w:val="center"/>
        <w:outlineLvl w:val="0"/>
        <w:rPr>
          <w:rFonts w:ascii="Cambria" w:eastAsia="Times New Roma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B96EB8">
        <w:rPr>
          <w:rFonts w:ascii="Cambria" w:eastAsia="Times New Roman" w:hAnsi="Cambria"/>
          <w:b/>
          <w:color w:val="323232"/>
          <w:position w:val="-1"/>
          <w:sz w:val="36"/>
          <w:szCs w:val="32"/>
          <w:u w:val="single"/>
        </w:rPr>
        <w:t xml:space="preserve">Expediente N° </w:t>
      </w:r>
      <w:r w:rsidR="003E4711">
        <w:rPr>
          <w:rFonts w:ascii="Cambria" w:eastAsia="Times New Roman" w:hAnsi="Cambria"/>
          <w:b/>
          <w:color w:val="323232"/>
          <w:position w:val="-1"/>
          <w:sz w:val="36"/>
          <w:szCs w:val="32"/>
          <w:u w:val="single"/>
        </w:rPr>
        <w:t>233</w:t>
      </w:r>
      <w:r w:rsidRPr="00B96EB8">
        <w:rPr>
          <w:rFonts w:ascii="Cambria" w:eastAsia="Times New Roman" w:hAnsi="Cambria"/>
          <w:b/>
          <w:color w:val="323232"/>
          <w:position w:val="-1"/>
          <w:sz w:val="36"/>
          <w:szCs w:val="32"/>
          <w:u w:val="single"/>
        </w:rPr>
        <w:t>/2026</w:t>
      </w:r>
    </w:p>
    <w:bookmarkEnd w:id="0"/>
    <w:p w14:paraId="45BE6798" w14:textId="77777777" w:rsidR="006F13F0" w:rsidRPr="001A536F" w:rsidRDefault="006F13F0" w:rsidP="006F13F0">
      <w:pPr>
        <w:suppressAutoHyphens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323232"/>
          <w:position w:val="1"/>
          <w:sz w:val="24"/>
        </w:rPr>
      </w:pPr>
      <w:r w:rsidRPr="00B96EB8">
        <w:rPr>
          <w:rFonts w:ascii="Arial Narrow" w:eastAsia="Times New Roman" w:hAnsi="Arial Narrow"/>
          <w:color w:val="323232"/>
          <w:position w:val="-1"/>
          <w:sz w:val="32"/>
          <w:szCs w:val="32"/>
        </w:rPr>
        <w:t xml:space="preserve">PROYECTO DE </w:t>
      </w:r>
      <w:bookmarkStart w:id="1" w:name="_Hlk206672456"/>
      <w:r w:rsidRPr="00B96EB8">
        <w:rPr>
          <w:rFonts w:ascii="Arial Narrow" w:eastAsia="Times New Roman" w:hAnsi="Arial Narrow"/>
          <w:bCs/>
          <w:color w:val="323232"/>
          <w:position w:val="-1"/>
          <w:sz w:val="32"/>
          <w:szCs w:val="32"/>
        </w:rPr>
        <w:t>RESOLUCIÓN</w:t>
      </w:r>
    </w:p>
    <w:p w14:paraId="789C1AB3" w14:textId="34990C95" w:rsidR="0087653C" w:rsidRDefault="00000000" w:rsidP="006F13F0">
      <w:r>
        <w:rPr>
          <w:rFonts w:ascii="Helvetica Neue" w:eastAsia="Arial Unicode MS" w:hAnsi="Helvetica Neue" w:cs="Arial Unicode MS"/>
          <w:color w:val="323232"/>
          <w:position w:val="1"/>
          <w:sz w:val="24"/>
        </w:rPr>
        <w:pict w14:anchorId="28D985CB">
          <v:rect id="_x0000_i1025" style="width:441.9pt;height:1.5pt" o:hralign="center" o:hrstd="t" o:hr="t" fillcolor="#a0a0a0" stroked="f"/>
        </w:pict>
      </w:r>
      <w:bookmarkEnd w:id="1"/>
    </w:p>
    <w:p w14:paraId="5B3F377F" w14:textId="005B578F" w:rsidR="0087653C" w:rsidRPr="006F13F0" w:rsidRDefault="0087653C" w:rsidP="006F13F0">
      <w:pPr>
        <w:pStyle w:val="Sinespaciado"/>
        <w:spacing w:after="100"/>
        <w:jc w:val="right"/>
        <w:rPr>
          <w:rFonts w:ascii="Arial" w:hAnsi="Arial" w:cs="Arial"/>
          <w:sz w:val="26"/>
          <w:szCs w:val="26"/>
        </w:rPr>
      </w:pPr>
      <w:r w:rsidRPr="006F13F0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6F13F0">
        <w:rPr>
          <w:rFonts w:ascii="Arial" w:hAnsi="Arial" w:cs="Arial"/>
          <w:sz w:val="26"/>
          <w:szCs w:val="26"/>
        </w:rPr>
        <w:t>Mayo</w:t>
      </w:r>
      <w:proofErr w:type="gramEnd"/>
      <w:r w:rsidRPr="006F13F0">
        <w:rPr>
          <w:rFonts w:ascii="Arial" w:hAnsi="Arial" w:cs="Arial"/>
          <w:sz w:val="26"/>
          <w:szCs w:val="26"/>
        </w:rPr>
        <w:t xml:space="preserve">, 20 de </w:t>
      </w:r>
      <w:proofErr w:type="gramStart"/>
      <w:r w:rsidRPr="006F13F0">
        <w:rPr>
          <w:rFonts w:ascii="Arial" w:hAnsi="Arial" w:cs="Arial"/>
          <w:sz w:val="26"/>
          <w:szCs w:val="26"/>
        </w:rPr>
        <w:t>Octubre</w:t>
      </w:r>
      <w:proofErr w:type="gramEnd"/>
      <w:r w:rsidRPr="006F13F0">
        <w:rPr>
          <w:rFonts w:ascii="Arial" w:hAnsi="Arial" w:cs="Arial"/>
          <w:sz w:val="26"/>
          <w:szCs w:val="26"/>
        </w:rPr>
        <w:t xml:space="preserve"> de 2026</w:t>
      </w:r>
    </w:p>
    <w:p w14:paraId="57736258" w14:textId="77777777" w:rsidR="006F13F0" w:rsidRPr="006F13F0" w:rsidRDefault="006F13F0" w:rsidP="006F13F0">
      <w:pPr>
        <w:spacing w:after="100" w:line="240" w:lineRule="auto"/>
        <w:jc w:val="both"/>
        <w:rPr>
          <w:b/>
          <w:bCs/>
          <w:sz w:val="26"/>
          <w:szCs w:val="26"/>
        </w:rPr>
      </w:pPr>
    </w:p>
    <w:p w14:paraId="50A9AC69" w14:textId="18481894" w:rsidR="006F13F0" w:rsidRPr="006F13F0" w:rsidRDefault="006F13F0" w:rsidP="006F13F0">
      <w:pPr>
        <w:spacing w:after="100" w:line="240" w:lineRule="auto"/>
        <w:rPr>
          <w:rFonts w:eastAsia="Corsiva"/>
          <w:iCs/>
          <w:sz w:val="26"/>
          <w:szCs w:val="26"/>
        </w:rPr>
      </w:pPr>
      <w:r w:rsidRPr="006F13F0">
        <w:rPr>
          <w:rFonts w:eastAsia="Corsiva"/>
          <w:iCs/>
          <w:sz w:val="26"/>
          <w:szCs w:val="26"/>
        </w:rPr>
        <w:t xml:space="preserve">Bloque de </w:t>
      </w:r>
      <w:proofErr w:type="gramStart"/>
      <w:r w:rsidRPr="006F13F0">
        <w:rPr>
          <w:rFonts w:eastAsia="Corsiva"/>
          <w:iCs/>
          <w:sz w:val="26"/>
          <w:szCs w:val="26"/>
        </w:rPr>
        <w:t>Concejales</w:t>
      </w:r>
      <w:proofErr w:type="gramEnd"/>
      <w:r w:rsidRPr="006F13F0">
        <w:rPr>
          <w:rFonts w:eastAsia="Corsiva"/>
          <w:iCs/>
          <w:sz w:val="26"/>
          <w:szCs w:val="26"/>
        </w:rPr>
        <w:t xml:space="preserve"> de Partido Justicialista, Unión por la patria, Fuerza Patria y Frente Renovador</w:t>
      </w:r>
    </w:p>
    <w:p w14:paraId="4A89AF9C" w14:textId="77777777" w:rsidR="006F13F0" w:rsidRPr="006F13F0" w:rsidRDefault="006F13F0" w:rsidP="006F13F0">
      <w:pPr>
        <w:spacing w:after="100" w:line="240" w:lineRule="auto"/>
        <w:jc w:val="both"/>
        <w:rPr>
          <w:b/>
          <w:bCs/>
          <w:sz w:val="26"/>
          <w:szCs w:val="26"/>
        </w:rPr>
      </w:pPr>
    </w:p>
    <w:p w14:paraId="078F6C07" w14:textId="77777777" w:rsidR="006F13F0" w:rsidRPr="009F5BAA" w:rsidRDefault="006F13F0" w:rsidP="006F13F0">
      <w:pPr>
        <w:pStyle w:val="Default"/>
        <w:spacing w:after="100"/>
        <w:jc w:val="center"/>
        <w:rPr>
          <w:b/>
          <w:sz w:val="26"/>
          <w:szCs w:val="26"/>
        </w:rPr>
      </w:pPr>
      <w:r w:rsidRPr="009F5BAA">
        <w:rPr>
          <w:b/>
          <w:sz w:val="26"/>
          <w:szCs w:val="26"/>
        </w:rPr>
        <w:t>PROYECTO DE RESOLUCIÓN</w:t>
      </w:r>
    </w:p>
    <w:p w14:paraId="1458818F" w14:textId="77777777" w:rsidR="006F13F0" w:rsidRPr="006F13F0" w:rsidRDefault="006F13F0" w:rsidP="006F13F0">
      <w:pPr>
        <w:spacing w:after="100" w:line="240" w:lineRule="auto"/>
        <w:jc w:val="both"/>
        <w:rPr>
          <w:b/>
          <w:bCs/>
          <w:sz w:val="26"/>
          <w:szCs w:val="26"/>
        </w:rPr>
      </w:pPr>
    </w:p>
    <w:p w14:paraId="00000002" w14:textId="1F22C7D2" w:rsidR="00A0277F" w:rsidRPr="006F13F0" w:rsidRDefault="0087653C" w:rsidP="006F13F0">
      <w:pPr>
        <w:spacing w:after="100" w:line="240" w:lineRule="auto"/>
        <w:jc w:val="both"/>
        <w:rPr>
          <w:sz w:val="26"/>
          <w:szCs w:val="26"/>
        </w:rPr>
      </w:pPr>
      <w:r w:rsidRPr="006F13F0">
        <w:rPr>
          <w:sz w:val="26"/>
          <w:szCs w:val="26"/>
        </w:rPr>
        <w:t>VISTO:</w:t>
      </w:r>
    </w:p>
    <w:p w14:paraId="00000003" w14:textId="04FB2503" w:rsidR="00A0277F" w:rsidRPr="006F13F0" w:rsidRDefault="0087653C" w:rsidP="006F13F0">
      <w:pPr>
        <w:spacing w:after="100" w:line="240" w:lineRule="auto"/>
        <w:ind w:firstLine="720"/>
        <w:jc w:val="both"/>
        <w:rPr>
          <w:sz w:val="26"/>
          <w:szCs w:val="26"/>
        </w:rPr>
      </w:pPr>
      <w:r w:rsidRPr="006F13F0">
        <w:rPr>
          <w:sz w:val="26"/>
          <w:szCs w:val="26"/>
        </w:rPr>
        <w:t xml:space="preserve">La Ordenanza Nº 3382/2020, mediante la cual se aceptó la donación de la Junta Sanmartiniana para el emplazamiento de un busto del General José de San Martín en la plaza homónima de la </w:t>
      </w:r>
      <w:r w:rsidR="006F13F0">
        <w:rPr>
          <w:sz w:val="26"/>
          <w:szCs w:val="26"/>
        </w:rPr>
        <w:t>C</w:t>
      </w:r>
      <w:r w:rsidRPr="006F13F0">
        <w:rPr>
          <w:sz w:val="26"/>
          <w:szCs w:val="26"/>
        </w:rPr>
        <w:t xml:space="preserve">iudad de 25 de </w:t>
      </w:r>
      <w:proofErr w:type="gramStart"/>
      <w:r w:rsidRPr="006F13F0">
        <w:rPr>
          <w:sz w:val="26"/>
          <w:szCs w:val="26"/>
        </w:rPr>
        <w:t>Mayo</w:t>
      </w:r>
      <w:proofErr w:type="gramEnd"/>
      <w:r w:rsidRPr="006F13F0">
        <w:rPr>
          <w:sz w:val="26"/>
          <w:szCs w:val="26"/>
        </w:rPr>
        <w:t>; y</w:t>
      </w:r>
    </w:p>
    <w:p w14:paraId="5067AED9" w14:textId="77777777" w:rsidR="006F13F0" w:rsidRDefault="006F13F0" w:rsidP="006F13F0">
      <w:pPr>
        <w:spacing w:after="100" w:line="240" w:lineRule="auto"/>
        <w:jc w:val="both"/>
        <w:rPr>
          <w:sz w:val="26"/>
          <w:szCs w:val="26"/>
        </w:rPr>
      </w:pPr>
    </w:p>
    <w:p w14:paraId="00000004" w14:textId="31C79339" w:rsidR="00A0277F" w:rsidRPr="006F13F0" w:rsidRDefault="0087653C" w:rsidP="006F13F0">
      <w:pPr>
        <w:spacing w:after="100" w:line="240" w:lineRule="auto"/>
        <w:jc w:val="both"/>
        <w:rPr>
          <w:sz w:val="26"/>
          <w:szCs w:val="26"/>
        </w:rPr>
      </w:pPr>
      <w:r w:rsidRPr="006F13F0">
        <w:rPr>
          <w:sz w:val="26"/>
          <w:szCs w:val="26"/>
        </w:rPr>
        <w:t>CONSIDERANDO:</w:t>
      </w:r>
    </w:p>
    <w:p w14:paraId="00000005" w14:textId="77777777" w:rsidR="00A0277F" w:rsidRPr="006F13F0" w:rsidRDefault="0087653C" w:rsidP="006F13F0">
      <w:pPr>
        <w:spacing w:after="100" w:line="240" w:lineRule="auto"/>
        <w:ind w:firstLine="720"/>
        <w:jc w:val="both"/>
        <w:rPr>
          <w:sz w:val="26"/>
          <w:szCs w:val="26"/>
        </w:rPr>
      </w:pPr>
      <w:r w:rsidRPr="006F13F0">
        <w:rPr>
          <w:sz w:val="26"/>
          <w:szCs w:val="26"/>
        </w:rPr>
        <w:t>Que el General José de San Martín es una figura fundamental de nuestra historia, símbolo de la independencia, la libertad y la soberanía nacional;</w:t>
      </w:r>
    </w:p>
    <w:p w14:paraId="00000006" w14:textId="77777777" w:rsidR="00A0277F" w:rsidRPr="006F13F0" w:rsidRDefault="0087653C" w:rsidP="006F13F0">
      <w:pPr>
        <w:spacing w:after="100" w:line="240" w:lineRule="auto"/>
        <w:ind w:firstLine="720"/>
        <w:jc w:val="both"/>
        <w:rPr>
          <w:sz w:val="26"/>
          <w:szCs w:val="26"/>
        </w:rPr>
      </w:pPr>
      <w:r w:rsidRPr="006F13F0">
        <w:rPr>
          <w:sz w:val="26"/>
          <w:szCs w:val="26"/>
        </w:rPr>
        <w:t>Que los monumentos emplazados en los espacios públicos constituyen expresiones de nuestra memoria colectiva y del reconocimiento a quienes forjaron la Nación;</w:t>
      </w:r>
    </w:p>
    <w:p w14:paraId="00000007" w14:textId="77777777" w:rsidR="00A0277F" w:rsidRPr="006F13F0" w:rsidRDefault="0087653C" w:rsidP="006F13F0">
      <w:pPr>
        <w:spacing w:after="100" w:line="240" w:lineRule="auto"/>
        <w:ind w:firstLine="720"/>
        <w:jc w:val="both"/>
        <w:rPr>
          <w:sz w:val="26"/>
          <w:szCs w:val="26"/>
        </w:rPr>
      </w:pPr>
      <w:r w:rsidRPr="006F13F0">
        <w:rPr>
          <w:sz w:val="26"/>
          <w:szCs w:val="26"/>
        </w:rPr>
        <w:t>Que el busto del General San Martín ubicado en la plaza homónima se encuentra roto y aún no ha sido reparado ni reemplazado;</w:t>
      </w:r>
    </w:p>
    <w:p w14:paraId="00000008" w14:textId="77777777" w:rsidR="00A0277F" w:rsidRPr="006F13F0" w:rsidRDefault="0087653C" w:rsidP="006F13F0">
      <w:pPr>
        <w:spacing w:after="100" w:line="240" w:lineRule="auto"/>
        <w:ind w:firstLine="720"/>
        <w:jc w:val="both"/>
        <w:rPr>
          <w:sz w:val="26"/>
          <w:szCs w:val="26"/>
        </w:rPr>
      </w:pPr>
      <w:r w:rsidRPr="006F13F0">
        <w:rPr>
          <w:sz w:val="26"/>
          <w:szCs w:val="26"/>
        </w:rPr>
        <w:t>Que resulta inadmisible que un símbolo dedicado a uno de los máximos próceres de nuestra Patria permanezca en esas condiciones, sin que se haya dado una solución a esta situación;</w:t>
      </w:r>
    </w:p>
    <w:p w14:paraId="00000009" w14:textId="77777777" w:rsidR="00A0277F" w:rsidRPr="006F13F0" w:rsidRDefault="0087653C" w:rsidP="006F13F0">
      <w:pPr>
        <w:spacing w:after="100" w:line="240" w:lineRule="auto"/>
        <w:ind w:firstLine="720"/>
        <w:jc w:val="both"/>
        <w:rPr>
          <w:sz w:val="26"/>
          <w:szCs w:val="26"/>
        </w:rPr>
      </w:pPr>
      <w:r w:rsidRPr="006F13F0">
        <w:rPr>
          <w:sz w:val="26"/>
          <w:szCs w:val="26"/>
        </w:rPr>
        <w:t>Que corresponde al Departamento Ejecutivo garantizar el adecuado mantenimiento y preservación del patrimonio histórico y simbólico de nuestra ciudad;</w:t>
      </w:r>
    </w:p>
    <w:p w14:paraId="0000000A" w14:textId="77777777" w:rsidR="00A0277F" w:rsidRPr="006F13F0" w:rsidRDefault="0087653C" w:rsidP="006F13F0">
      <w:pPr>
        <w:spacing w:after="100" w:line="240" w:lineRule="auto"/>
        <w:rPr>
          <w:sz w:val="26"/>
          <w:szCs w:val="26"/>
        </w:rPr>
      </w:pPr>
      <w:r w:rsidRPr="006F13F0">
        <w:rPr>
          <w:sz w:val="26"/>
          <w:szCs w:val="26"/>
        </w:rPr>
        <w:t>POR ELLO, EL HONORABLE CONCEJO DELIBERANTE DE 25 DE MAYO, EN USO DE SUS ATRIBUCIONES SANCIONA EL SIGUIENTE PROYECTO DE:</w:t>
      </w:r>
    </w:p>
    <w:p w14:paraId="0000000B" w14:textId="2340F5B5" w:rsidR="00A0277F" w:rsidRPr="006F13F0" w:rsidRDefault="0087653C" w:rsidP="006F13F0">
      <w:pPr>
        <w:spacing w:after="100" w:line="240" w:lineRule="auto"/>
        <w:jc w:val="center"/>
        <w:rPr>
          <w:b/>
          <w:bCs/>
          <w:sz w:val="26"/>
          <w:szCs w:val="26"/>
          <w:u w:val="single"/>
        </w:rPr>
      </w:pPr>
      <w:r w:rsidRPr="006F13F0">
        <w:rPr>
          <w:b/>
          <w:bCs/>
          <w:sz w:val="26"/>
          <w:szCs w:val="26"/>
          <w:u w:val="single"/>
        </w:rPr>
        <w:t>RESOLUCIÓN</w:t>
      </w:r>
    </w:p>
    <w:p w14:paraId="0000000C" w14:textId="704B6FF8" w:rsidR="00A0277F" w:rsidRPr="006F13F0" w:rsidRDefault="006F13F0" w:rsidP="006F13F0">
      <w:pPr>
        <w:spacing w:after="100" w:line="240" w:lineRule="auto"/>
        <w:jc w:val="both"/>
        <w:rPr>
          <w:sz w:val="26"/>
          <w:szCs w:val="26"/>
        </w:rPr>
      </w:pPr>
      <w:r w:rsidRPr="006F13F0">
        <w:rPr>
          <w:b/>
          <w:bCs/>
          <w:sz w:val="26"/>
          <w:szCs w:val="26"/>
          <w:u w:val="single"/>
        </w:rPr>
        <w:t>Artículo</w:t>
      </w:r>
      <w:r w:rsidR="0087653C" w:rsidRPr="006F13F0">
        <w:rPr>
          <w:b/>
          <w:bCs/>
          <w:sz w:val="26"/>
          <w:szCs w:val="26"/>
          <w:u w:val="single"/>
        </w:rPr>
        <w:t xml:space="preserve"> 1º:</w:t>
      </w:r>
      <w:r w:rsidR="0087653C" w:rsidRPr="006F13F0">
        <w:rPr>
          <w:sz w:val="26"/>
          <w:szCs w:val="26"/>
        </w:rPr>
        <w:t xml:space="preserve"> Solicítase al Departamento Ejecutivo Municipal que proceda a la reparación o reemplazo del busto del General José de San Martín, emplazado en la plaza homónima de la ciudad cabecera, a fin de restituirlo en condiciones adecuadas.</w:t>
      </w:r>
    </w:p>
    <w:p w14:paraId="0000000D" w14:textId="19138311" w:rsidR="00A0277F" w:rsidRPr="006F13F0" w:rsidRDefault="006F13F0" w:rsidP="006F13F0">
      <w:pPr>
        <w:spacing w:after="100" w:line="240" w:lineRule="auto"/>
        <w:jc w:val="both"/>
        <w:rPr>
          <w:sz w:val="26"/>
          <w:szCs w:val="26"/>
        </w:rPr>
      </w:pPr>
      <w:r w:rsidRPr="006F13F0">
        <w:rPr>
          <w:b/>
          <w:bCs/>
          <w:sz w:val="26"/>
          <w:szCs w:val="26"/>
          <w:u w:val="single"/>
        </w:rPr>
        <w:t>Artículo</w:t>
      </w:r>
      <w:r w:rsidR="0087653C" w:rsidRPr="006F13F0">
        <w:rPr>
          <w:b/>
          <w:bCs/>
          <w:sz w:val="26"/>
          <w:szCs w:val="26"/>
          <w:u w:val="single"/>
        </w:rPr>
        <w:t xml:space="preserve"> 2º:</w:t>
      </w:r>
      <w:r w:rsidR="0087653C" w:rsidRPr="006F13F0">
        <w:rPr>
          <w:sz w:val="26"/>
          <w:szCs w:val="26"/>
        </w:rPr>
        <w:t xml:space="preserve"> Solicítase al Departamento Ejecutivo que informe los motivos por los cuales no se ha dado solución a esta situación y el plazo previsto para concretar la reparación o reemplazo.</w:t>
      </w:r>
    </w:p>
    <w:p w14:paraId="0000000F" w14:textId="610A2DB2" w:rsidR="00A0277F" w:rsidRDefault="006F13F0" w:rsidP="006F13F0">
      <w:pPr>
        <w:spacing w:after="100" w:line="240" w:lineRule="auto"/>
        <w:jc w:val="both"/>
        <w:rPr>
          <w:sz w:val="26"/>
          <w:szCs w:val="26"/>
        </w:rPr>
      </w:pPr>
      <w:r w:rsidRPr="006F13F0">
        <w:rPr>
          <w:b/>
          <w:bCs/>
          <w:sz w:val="26"/>
          <w:szCs w:val="26"/>
          <w:u w:val="single"/>
        </w:rPr>
        <w:t>Artículo</w:t>
      </w:r>
      <w:r w:rsidR="0087653C" w:rsidRPr="006F13F0">
        <w:rPr>
          <w:b/>
          <w:bCs/>
          <w:sz w:val="26"/>
          <w:szCs w:val="26"/>
          <w:u w:val="single"/>
        </w:rPr>
        <w:t xml:space="preserve"> 3º:</w:t>
      </w:r>
      <w:r w:rsidR="0087653C" w:rsidRPr="006F13F0">
        <w:rPr>
          <w:sz w:val="26"/>
          <w:szCs w:val="26"/>
        </w:rPr>
        <w:t xml:space="preserve"> De forma.</w:t>
      </w:r>
    </w:p>
    <w:p w14:paraId="13912A78" w14:textId="77777777" w:rsidR="006F13F0" w:rsidRDefault="006F13F0" w:rsidP="006F13F0">
      <w:pPr>
        <w:spacing w:after="100" w:line="240" w:lineRule="auto"/>
        <w:jc w:val="both"/>
        <w:rPr>
          <w:sz w:val="26"/>
          <w:szCs w:val="26"/>
        </w:rPr>
      </w:pPr>
    </w:p>
    <w:p w14:paraId="5DBBEB09" w14:textId="77777777" w:rsidR="006F13F0" w:rsidRDefault="006F13F0" w:rsidP="006F13F0">
      <w:pPr>
        <w:spacing w:after="10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Firman los </w:t>
      </w:r>
      <w:proofErr w:type="gramStart"/>
      <w:r>
        <w:rPr>
          <w:sz w:val="26"/>
          <w:szCs w:val="26"/>
        </w:rPr>
        <w:t>Concejales</w:t>
      </w:r>
      <w:proofErr w:type="gramEnd"/>
      <w:r>
        <w:rPr>
          <w:sz w:val="26"/>
          <w:szCs w:val="26"/>
        </w:rPr>
        <w:t>: Galdós Carrizo, Zarza, Panaccio, Méndez, Brunelli y Herraiz.</w:t>
      </w:r>
    </w:p>
    <w:p w14:paraId="0D34940F" w14:textId="77777777" w:rsidR="006F13F0" w:rsidRPr="005F1B1F" w:rsidRDefault="00000000" w:rsidP="006F13F0">
      <w:pPr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pict w14:anchorId="5173ACE0">
          <v:rect id="_x0000_i1026" style="width:441.9pt;height:1.5pt" o:hrstd="t" o:hr="t" fillcolor="#a0a0a0" stroked="f"/>
        </w:pict>
      </w:r>
    </w:p>
    <w:p w14:paraId="644D38A3" w14:textId="77777777" w:rsidR="006F13F0" w:rsidRPr="006F13F0" w:rsidRDefault="006F13F0" w:rsidP="0087653C">
      <w:pPr>
        <w:spacing w:before="240" w:after="240" w:line="360" w:lineRule="auto"/>
        <w:jc w:val="both"/>
        <w:rPr>
          <w:sz w:val="26"/>
          <w:szCs w:val="26"/>
        </w:rPr>
      </w:pPr>
    </w:p>
    <w:sectPr w:rsidR="006F13F0" w:rsidRPr="006F13F0" w:rsidSect="006F13F0">
      <w:pgSz w:w="12240" w:h="20160" w:code="5"/>
      <w:pgMar w:top="1134" w:right="1077" w:bottom="1134" w:left="2552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DECDE54-A77E-44CF-BAEF-A8B431A60029}"/>
    <w:embedBold r:id="rId2" w:fontKey="{F09D160F-1DAC-473C-884B-A78C706F44B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C0E7CD0-39F9-4212-976B-0C1113B90861}"/>
    <w:embedBold r:id="rId4" w:fontKey="{55639CB1-627F-4DDD-8D1A-CFAFE9CF1EC9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9359725F-78FC-4300-8F40-EE5931349BA2}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rsiva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277F"/>
    <w:rsid w:val="00293935"/>
    <w:rsid w:val="003E4711"/>
    <w:rsid w:val="006F13F0"/>
    <w:rsid w:val="0087653C"/>
    <w:rsid w:val="00880C57"/>
    <w:rsid w:val="009F5BAA"/>
    <w:rsid w:val="00A0277F"/>
    <w:rsid w:val="00AD6230"/>
    <w:rsid w:val="00B3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B35A"/>
  <w15:docId w15:val="{F4277CFF-3EB2-4D80-A9DD-64BF5E550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Sinespaciado">
    <w:name w:val="No Spacing"/>
    <w:uiPriority w:val="1"/>
    <w:qFormat/>
    <w:rsid w:val="0087653C"/>
    <w:pPr>
      <w:spacing w:line="240" w:lineRule="auto"/>
    </w:pPr>
    <w:rPr>
      <w:rFonts w:ascii="Calibri" w:eastAsia="Calibri" w:hAnsi="Calibri" w:cs="Times New Roman"/>
      <w:kern w:val="2"/>
      <w:lang w:val="es-AR" w:eastAsia="en-US"/>
    </w:rPr>
  </w:style>
  <w:style w:type="paragraph" w:customStyle="1" w:styleId="Default">
    <w:name w:val="Default"/>
    <w:rsid w:val="006F13F0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AR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Ryzen5</cp:lastModifiedBy>
  <cp:revision>6</cp:revision>
  <cp:lastPrinted>2026-10-20T16:25:00Z</cp:lastPrinted>
  <dcterms:created xsi:type="dcterms:W3CDTF">2026-10-20T16:20:00Z</dcterms:created>
  <dcterms:modified xsi:type="dcterms:W3CDTF">2026-10-23T20:58:00Z</dcterms:modified>
</cp:coreProperties>
</file>